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DB19F" w14:textId="77777777" w:rsidR="00A757B8" w:rsidRDefault="00A757B8" w:rsidP="00A81025">
      <w:pPr>
        <w:pStyle w:val="berschrift2"/>
        <w:spacing w:before="0" w:after="80"/>
        <w:jc w:val="center"/>
      </w:pPr>
      <w:bookmarkStart w:id="0" w:name="_Toc188523380"/>
      <w:r>
        <w:t>Lektion 9: Anwendung der Formeln auf WASP-18b</w:t>
      </w:r>
      <w:bookmarkEnd w:id="0"/>
    </w:p>
    <w:p w14:paraId="1D13F090" w14:textId="77777777" w:rsidR="00A757B8" w:rsidRPr="00C231ED" w:rsidRDefault="00A757B8" w:rsidP="00A757B8">
      <w:pPr>
        <w:jc w:val="center"/>
        <w:rPr>
          <w:sz w:val="24"/>
          <w:szCs w:val="24"/>
        </w:rPr>
      </w:pPr>
    </w:p>
    <w:p w14:paraId="210088F3" w14:textId="77777777" w:rsidR="00A757B8" w:rsidRDefault="00A757B8" w:rsidP="00A757B8">
      <w:pPr>
        <w:spacing w:after="0"/>
        <w:rPr>
          <w:rFonts w:eastAsiaTheme="minorEastAsia"/>
          <w:sz w:val="24"/>
          <w:szCs w:val="24"/>
        </w:rPr>
      </w:pPr>
      <w:r w:rsidRPr="00143A15">
        <w:rPr>
          <w:rFonts w:eastAsiaTheme="minorEastAsia"/>
          <w:sz w:val="24"/>
          <w:szCs w:val="24"/>
        </w:rPr>
        <w:t>Es ist natürlich möglich</w:t>
      </w:r>
      <w:r>
        <w:rPr>
          <w:rFonts w:eastAsiaTheme="minorEastAsia"/>
          <w:sz w:val="24"/>
          <w:szCs w:val="24"/>
        </w:rPr>
        <w:t>,</w:t>
      </w:r>
      <w:r w:rsidRPr="00143A15">
        <w:rPr>
          <w:rFonts w:eastAsiaTheme="minorEastAsia"/>
          <w:sz w:val="24"/>
          <w:szCs w:val="24"/>
        </w:rPr>
        <w:t xml:space="preserve"> jeden</w:t>
      </w:r>
      <w:r>
        <w:rPr>
          <w:rFonts w:eastAsiaTheme="minorEastAsia"/>
          <w:sz w:val="24"/>
          <w:szCs w:val="24"/>
        </w:rPr>
        <w:t xml:space="preserve"> anderen der ca. 3700 Planeten aus der Datenbank der Transitplaneten </w:t>
      </w:r>
      <w:hyperlink r:id="rId5" w:history="1">
        <w:r w:rsidRPr="00DD0255">
          <w:rPr>
            <w:rStyle w:val="Hyperlink"/>
            <w:rFonts w:eastAsiaTheme="minorEastAsia"/>
            <w:sz w:val="24"/>
            <w:szCs w:val="24"/>
          </w:rPr>
          <w:t>http://var2.astro.cz/ETD/index.php</w:t>
        </w:r>
      </w:hyperlink>
      <w:r>
        <w:rPr>
          <w:rFonts w:eastAsiaTheme="minorEastAsia"/>
          <w:sz w:val="24"/>
          <w:szCs w:val="24"/>
        </w:rPr>
        <w:t xml:space="preserve"> zu nehmen. </w:t>
      </w:r>
      <w:r w:rsidRPr="004D2F80">
        <w:rPr>
          <w:rFonts w:eastAsiaTheme="minorEastAsia"/>
          <w:sz w:val="24"/>
          <w:szCs w:val="24"/>
        </w:rPr>
        <w:t>Probieren wir unsere Formeln an einem Beispiel aus:</w:t>
      </w:r>
    </w:p>
    <w:p w14:paraId="2C929471" w14:textId="77777777" w:rsidR="00A757B8" w:rsidRPr="007425FE" w:rsidRDefault="00A757B8" w:rsidP="00A757B8">
      <w:pPr>
        <w:spacing w:after="0"/>
        <w:rPr>
          <w:rFonts w:eastAsiaTheme="minorEastAsia"/>
          <w:b/>
          <w:bCs/>
          <w:sz w:val="24"/>
          <w:szCs w:val="24"/>
        </w:rPr>
      </w:pPr>
      <w:r w:rsidRPr="007425FE">
        <w:rPr>
          <w:rFonts w:eastAsiaTheme="minorEastAsia"/>
          <w:b/>
          <w:bCs/>
          <w:sz w:val="24"/>
          <w:szCs w:val="24"/>
        </w:rPr>
        <w:t>WASP-18b</w:t>
      </w:r>
    </w:p>
    <w:p w14:paraId="0E557571" w14:textId="77777777" w:rsidR="00A757B8" w:rsidRPr="004D2F80" w:rsidRDefault="00A757B8" w:rsidP="00A757B8">
      <w:pPr>
        <w:spacing w:after="0"/>
        <w:rPr>
          <w:rFonts w:eastAsiaTheme="minorEastAsia"/>
          <w:sz w:val="24"/>
          <w:szCs w:val="24"/>
        </w:rPr>
      </w:pPr>
      <w:r>
        <w:rPr>
          <w:noProof/>
        </w:rPr>
        <w:drawing>
          <wp:anchor distT="0" distB="0" distL="114300" distR="114300" simplePos="0" relativeHeight="251660288" behindDoc="0" locked="0" layoutInCell="1" allowOverlap="1" wp14:anchorId="67F2DA78" wp14:editId="78BDC299">
            <wp:simplePos x="0" y="0"/>
            <wp:positionH relativeFrom="column">
              <wp:posOffset>1143000</wp:posOffset>
            </wp:positionH>
            <wp:positionV relativeFrom="paragraph">
              <wp:posOffset>952500</wp:posOffset>
            </wp:positionV>
            <wp:extent cx="3781425" cy="6385560"/>
            <wp:effectExtent l="0" t="0" r="9525" b="0"/>
            <wp:wrapTopAndBottom/>
            <wp:docPr id="157" name="Grafi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Grafik 157"/>
                    <pic:cNvPicPr/>
                  </pic:nvPicPr>
                  <pic:blipFill>
                    <a:blip r:embed="rId6">
                      <a:extLst>
                        <a:ext uri="{28A0092B-C50C-407E-A947-70E740481C1C}">
                          <a14:useLocalDpi xmlns:a14="http://schemas.microsoft.com/office/drawing/2010/main" val="0"/>
                        </a:ext>
                      </a:extLst>
                    </a:blip>
                    <a:stretch>
                      <a:fillRect/>
                    </a:stretch>
                  </pic:blipFill>
                  <pic:spPr>
                    <a:xfrm>
                      <a:off x="0" y="0"/>
                      <a:ext cx="3781425" cy="63855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9CA0543" wp14:editId="7638A644">
                <wp:simplePos x="0" y="0"/>
                <wp:positionH relativeFrom="column">
                  <wp:posOffset>1143000</wp:posOffset>
                </wp:positionH>
                <wp:positionV relativeFrom="paragraph">
                  <wp:posOffset>7277735</wp:posOffset>
                </wp:positionV>
                <wp:extent cx="3781425" cy="635"/>
                <wp:effectExtent l="0" t="0" r="0" b="0"/>
                <wp:wrapTopAndBottom/>
                <wp:docPr id="788205086" name="Textfeld 1"/>
                <wp:cNvGraphicFramePr/>
                <a:graphic xmlns:a="http://schemas.openxmlformats.org/drawingml/2006/main">
                  <a:graphicData uri="http://schemas.microsoft.com/office/word/2010/wordprocessingShape">
                    <wps:wsp>
                      <wps:cNvSpPr txBox="1"/>
                      <wps:spPr>
                        <a:xfrm>
                          <a:off x="0" y="0"/>
                          <a:ext cx="3781425" cy="635"/>
                        </a:xfrm>
                        <a:prstGeom prst="rect">
                          <a:avLst/>
                        </a:prstGeom>
                        <a:solidFill>
                          <a:prstClr val="white"/>
                        </a:solidFill>
                        <a:ln>
                          <a:noFill/>
                        </a:ln>
                      </wps:spPr>
                      <wps:txbx>
                        <w:txbxContent>
                          <w:p w14:paraId="0E966FC3" w14:textId="7E7666E3" w:rsidR="00A757B8" w:rsidRPr="00203715" w:rsidRDefault="00A757B8" w:rsidP="00A757B8">
                            <w:pPr>
                              <w:pStyle w:val="Beschriftung"/>
                              <w:rPr>
                                <w:noProof/>
                              </w:rPr>
                            </w:pPr>
                            <w:bookmarkStart w:id="1" w:name="_Toc188520947"/>
                            <w:r>
                              <w:t xml:space="preserve">Abb. </w:t>
                            </w:r>
                            <w:r w:rsidR="00A46828">
                              <w:t>9.1</w:t>
                            </w:r>
                            <w:r>
                              <w:t xml:space="preserve"> Lichtkurven von WASP18b</w:t>
                            </w:r>
                            <w:r w:rsidRPr="00203715">
                              <w:t xml:space="preserve">, </w:t>
                            </w:r>
                            <w:hyperlink r:id="rId7" w:history="1">
                              <w:r w:rsidRPr="00203715">
                                <w:rPr>
                                  <w:rStyle w:val="Hyperlink"/>
                                  <w:rFonts w:eastAsiaTheme="minorEastAsia"/>
                                </w:rPr>
                                <w:t>http://var2.astro.cz/ETD/index.php</w:t>
                              </w:r>
                              <w:bookmarkEnd w:id="1"/>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9CA0543" id="_x0000_t202" coordsize="21600,21600" o:spt="202" path="m,l,21600r21600,l21600,xe">
                <v:stroke joinstyle="miter"/>
                <v:path gradientshapeok="t" o:connecttype="rect"/>
              </v:shapetype>
              <v:shape id="Textfeld 1" o:spid="_x0000_s1026" type="#_x0000_t202" style="position:absolute;margin-left:90pt;margin-top:573.05pt;width:297.7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" stroked="f">
                <v:textbox style="mso-fit-shape-to-text:t" inset="0,0,0,0">
                  <w:txbxContent>
                    <w:p w14:paraId="0E966FC3" w14:textId="7E7666E3" w:rsidR="00A757B8" w:rsidRPr="00203715" w:rsidRDefault="00A757B8" w:rsidP="00A757B8">
                      <w:pPr>
                        <w:pStyle w:val="Beschriftung"/>
                        <w:rPr>
                          <w:noProof/>
                        </w:rPr>
                      </w:pPr>
                      <w:bookmarkStart w:id="2" w:name="_Toc188520947"/>
                      <w:r>
                        <w:t xml:space="preserve">Abb. </w:t>
                      </w:r>
                      <w:r w:rsidR="00A46828">
                        <w:t>9.1</w:t>
                      </w:r>
                      <w:r>
                        <w:t xml:space="preserve"> Lichtkurven von WASP18b</w:t>
                      </w:r>
                      <w:r w:rsidRPr="00203715">
                        <w:t xml:space="preserve">, </w:t>
                      </w:r>
                      <w:hyperlink r:id="rId8" w:history="1">
                        <w:r w:rsidRPr="00203715">
                          <w:rPr>
                            <w:rStyle w:val="Hyperlink"/>
                            <w:rFonts w:eastAsiaTheme="minorEastAsia"/>
                          </w:rPr>
                          <w:t>http://var2.astro.cz/ETD/index.php</w:t>
                        </w:r>
                        <w:bookmarkEnd w:id="2"/>
                      </w:hyperlink>
                    </w:p>
                  </w:txbxContent>
                </v:textbox>
                <w10:wrap type="topAndBottom"/>
              </v:shape>
            </w:pict>
          </mc:Fallback>
        </mc:AlternateContent>
      </w:r>
      <w:r w:rsidRPr="004D2F80">
        <w:rPr>
          <w:rFonts w:eastAsiaTheme="minorEastAsia"/>
          <w:sz w:val="24"/>
          <w:szCs w:val="24"/>
        </w:rPr>
        <w:t>Im Jahr 2009 fanden Astronomen in den Daten des Satelliten WASP (Wide Angle Search for Planets) folgende Lichtkurven eines Sterns</w:t>
      </w:r>
      <w:r>
        <w:rPr>
          <w:rFonts w:eastAsiaTheme="minorEastAsia"/>
          <w:sz w:val="24"/>
          <w:szCs w:val="24"/>
        </w:rPr>
        <w:t>. Die Diagramme wird man auf jeden Fall projizieren, aber auch für die Teilnehmer kopieren, damit diese die Periode des Planeten bestimmen können. Mit 10 oder mehr Teilnehmern, lässt sich schon ein Mittelwert und eine Fehlerangabe ermitteln. Kommt im „normalen“ Physikunterricht sowie so zu kurz. Außerdem können die Teilnehmer hier überlegen, wie sie die Skalen interpolieren und die Werte umrechnen.</w:t>
      </w:r>
    </w:p>
    <w:p w14:paraId="7F8720FA" w14:textId="77777777" w:rsidR="00A757B8" w:rsidRPr="004D2F80" w:rsidRDefault="00A757B8" w:rsidP="00A757B8">
      <w:pPr>
        <w:spacing w:after="0"/>
        <w:rPr>
          <w:rFonts w:eastAsiaTheme="minorEastAsia"/>
          <w:sz w:val="24"/>
          <w:szCs w:val="24"/>
        </w:rPr>
      </w:pPr>
    </w:p>
    <w:p w14:paraId="7E09081C" w14:textId="595B0ED1" w:rsidR="00A757B8" w:rsidRDefault="00A757B8" w:rsidP="00A757B8">
      <w:pPr>
        <w:spacing w:after="0"/>
        <w:rPr>
          <w:rFonts w:eastAsiaTheme="minorEastAsia"/>
          <w:sz w:val="24"/>
          <w:szCs w:val="24"/>
        </w:rPr>
      </w:pPr>
      <w:r>
        <w:rPr>
          <w:rFonts w:eastAsiaTheme="minorEastAsia"/>
          <w:sz w:val="24"/>
          <w:szCs w:val="24"/>
        </w:rPr>
        <w:t xml:space="preserve">Die Zeit bzw. Datumsangabe bezieht sich auf das </w:t>
      </w:r>
      <w:r w:rsidRPr="004D2F80">
        <w:rPr>
          <w:rFonts w:eastAsiaTheme="minorEastAsia"/>
          <w:sz w:val="24"/>
          <w:szCs w:val="24"/>
        </w:rPr>
        <w:t>Julianische Datum</w:t>
      </w:r>
      <w:r>
        <w:rPr>
          <w:rFonts w:eastAsiaTheme="minorEastAsia"/>
          <w:sz w:val="24"/>
          <w:szCs w:val="24"/>
        </w:rPr>
        <w:t>.</w:t>
      </w:r>
      <w:r w:rsidRPr="004D2F80">
        <w:rPr>
          <w:rFonts w:eastAsiaTheme="minorEastAsia"/>
          <w:sz w:val="24"/>
          <w:szCs w:val="24"/>
        </w:rPr>
        <w:t xml:space="preserve"> </w:t>
      </w:r>
      <w:r>
        <w:rPr>
          <w:rFonts w:eastAsiaTheme="minorEastAsia"/>
          <w:sz w:val="24"/>
          <w:szCs w:val="24"/>
        </w:rPr>
        <w:t>U</w:t>
      </w:r>
      <w:r w:rsidRPr="004D2F80">
        <w:rPr>
          <w:rFonts w:eastAsiaTheme="minorEastAsia"/>
          <w:sz w:val="24"/>
          <w:szCs w:val="24"/>
        </w:rPr>
        <w:t xml:space="preserve">nser Kalender mit den verschiedenen Kalenderreformen, Schalttagen und Schaltjahren </w:t>
      </w:r>
      <w:r>
        <w:rPr>
          <w:rFonts w:eastAsiaTheme="minorEastAsia"/>
          <w:sz w:val="24"/>
          <w:szCs w:val="24"/>
        </w:rPr>
        <w:t xml:space="preserve">ist </w:t>
      </w:r>
      <w:r w:rsidRPr="004D2F80">
        <w:rPr>
          <w:rFonts w:eastAsiaTheme="minorEastAsia"/>
          <w:sz w:val="24"/>
          <w:szCs w:val="24"/>
        </w:rPr>
        <w:t xml:space="preserve">für die Astronomen ein Graus, da </w:t>
      </w:r>
      <w:r w:rsidRPr="004D2F80">
        <w:rPr>
          <w:rFonts w:eastAsiaTheme="minorEastAsia"/>
          <w:sz w:val="24"/>
          <w:szCs w:val="24"/>
        </w:rPr>
        <w:lastRenderedPageBreak/>
        <w:t xml:space="preserve">keine </w:t>
      </w:r>
      <w:r>
        <w:rPr>
          <w:rFonts w:eastAsiaTheme="minorEastAsia"/>
          <w:sz w:val="24"/>
          <w:szCs w:val="24"/>
        </w:rPr>
        <w:t>durchgehende</w:t>
      </w:r>
      <w:r w:rsidRPr="004D2F80">
        <w:rPr>
          <w:rFonts w:eastAsiaTheme="minorEastAsia"/>
          <w:sz w:val="24"/>
          <w:szCs w:val="24"/>
        </w:rPr>
        <w:t xml:space="preserve"> Zählung der Tage </w:t>
      </w:r>
      <w:r>
        <w:rPr>
          <w:rFonts w:eastAsiaTheme="minorEastAsia"/>
          <w:sz w:val="24"/>
          <w:szCs w:val="24"/>
        </w:rPr>
        <w:t xml:space="preserve">möglich ist, da im Oktober 1582 die Tage zwischen dem 4. Und 15. Oktober gestrichen wurden. Die </w:t>
      </w:r>
      <w:r w:rsidRPr="004D2F80">
        <w:rPr>
          <w:rFonts w:eastAsiaTheme="minorEastAsia"/>
          <w:sz w:val="24"/>
          <w:szCs w:val="24"/>
        </w:rPr>
        <w:t>Astronomen haben sich entschlossen die Tage einfach fortlaufend zu zählen</w:t>
      </w:r>
      <w:r>
        <w:rPr>
          <w:rFonts w:eastAsiaTheme="minorEastAsia"/>
          <w:sz w:val="24"/>
          <w:szCs w:val="24"/>
        </w:rPr>
        <w:t>,</w:t>
      </w:r>
      <w:r w:rsidRPr="004D2F80">
        <w:rPr>
          <w:rFonts w:eastAsiaTheme="minorEastAsia"/>
          <w:sz w:val="24"/>
          <w:szCs w:val="24"/>
        </w:rPr>
        <w:t xml:space="preserve"> und zwar beginnend mit dem 1. Januar -4712 </w:t>
      </w:r>
      <w:r>
        <w:rPr>
          <w:rFonts w:eastAsiaTheme="minorEastAsia"/>
          <w:sz w:val="24"/>
          <w:szCs w:val="24"/>
        </w:rPr>
        <w:t xml:space="preserve">um </w:t>
      </w:r>
      <w:r w:rsidRPr="004D2F80">
        <w:rPr>
          <w:rFonts w:eastAsiaTheme="minorEastAsia"/>
          <w:sz w:val="24"/>
          <w:szCs w:val="24"/>
        </w:rPr>
        <w:t>12 Uhr mittags</w:t>
      </w:r>
      <w:r>
        <w:rPr>
          <w:rFonts w:eastAsiaTheme="minorEastAsia"/>
          <w:sz w:val="24"/>
          <w:szCs w:val="24"/>
        </w:rPr>
        <w:t xml:space="preserve">. Für die Umrechnung des aktuellen Datums in die „astronomische Zählweise kann man den Kalenderrechner </w:t>
      </w:r>
      <w:hyperlink r:id="rId9" w:history="1">
        <w:r w:rsidRPr="00DD0255">
          <w:rPr>
            <w:rStyle w:val="Hyperlink"/>
            <w:rFonts w:eastAsiaTheme="minorEastAsia"/>
            <w:sz w:val="24"/>
            <w:szCs w:val="24"/>
          </w:rPr>
          <w:t>https://www.warumwieso.de/Kalender-Berechnung.html</w:t>
        </w:r>
      </w:hyperlink>
      <w:r>
        <w:rPr>
          <w:rFonts w:eastAsiaTheme="minorEastAsia"/>
          <w:sz w:val="24"/>
          <w:szCs w:val="24"/>
        </w:rPr>
        <w:t xml:space="preserve"> benutzen. In den Diagrammen werden die Tage, die seit den julianischen Datum 2400000 vergangen sind, angegeben, da sonst die </w:t>
      </w:r>
      <w:r w:rsidR="00B80ECD">
        <w:rPr>
          <w:rFonts w:eastAsiaTheme="minorEastAsia"/>
          <w:sz w:val="24"/>
          <w:szCs w:val="24"/>
        </w:rPr>
        <w:t>Datums</w:t>
      </w:r>
      <w:r>
        <w:rPr>
          <w:rFonts w:eastAsiaTheme="minorEastAsia"/>
          <w:sz w:val="24"/>
          <w:szCs w:val="24"/>
        </w:rPr>
        <w:t>angaben einfach zu lang werden.</w:t>
      </w:r>
    </w:p>
    <w:p w14:paraId="3B890C97" w14:textId="77777777" w:rsidR="00A757B8" w:rsidRPr="00A82BBD" w:rsidRDefault="00A757B8" w:rsidP="00A757B8">
      <w:pPr>
        <w:spacing w:after="0"/>
        <w:rPr>
          <w:rFonts w:eastAsiaTheme="minorEastAsia"/>
          <w:sz w:val="24"/>
          <w:szCs w:val="24"/>
        </w:rPr>
      </w:pPr>
      <w:r w:rsidRPr="00A82BBD">
        <w:rPr>
          <w:rFonts w:eastAsiaTheme="minorEastAsia"/>
          <w:sz w:val="24"/>
          <w:szCs w:val="24"/>
        </w:rPr>
        <w:t xml:space="preserve">Vergleichen wir mit dem, was wir bisher gesehen haben, so </w:t>
      </w:r>
      <w:r>
        <w:rPr>
          <w:rFonts w:eastAsiaTheme="minorEastAsia"/>
          <w:sz w:val="24"/>
          <w:szCs w:val="24"/>
        </w:rPr>
        <w:t xml:space="preserve">entspricht </w:t>
      </w:r>
      <w:r w:rsidRPr="00A82BBD">
        <w:rPr>
          <w:rFonts w:eastAsiaTheme="minorEastAsia"/>
          <w:sz w:val="24"/>
          <w:szCs w:val="24"/>
        </w:rPr>
        <w:t>die</w:t>
      </w:r>
      <w:r>
        <w:rPr>
          <w:rFonts w:eastAsiaTheme="minorEastAsia"/>
          <w:sz w:val="24"/>
          <w:szCs w:val="24"/>
        </w:rPr>
        <w:t xml:space="preserve"> Form der</w:t>
      </w:r>
      <w:r w:rsidRPr="00A82BBD">
        <w:rPr>
          <w:rFonts w:eastAsiaTheme="minorEastAsia"/>
          <w:sz w:val="24"/>
          <w:szCs w:val="24"/>
        </w:rPr>
        <w:t xml:space="preserve"> Lichtkurve genau d</w:t>
      </w:r>
      <w:r>
        <w:rPr>
          <w:rFonts w:eastAsiaTheme="minorEastAsia"/>
          <w:sz w:val="24"/>
          <w:szCs w:val="24"/>
        </w:rPr>
        <w:t>em</w:t>
      </w:r>
      <w:r w:rsidRPr="00A82BBD">
        <w:rPr>
          <w:rFonts w:eastAsiaTheme="minorEastAsia"/>
          <w:sz w:val="24"/>
          <w:szCs w:val="24"/>
        </w:rPr>
        <w:t xml:space="preserve">, was wir bei einer Sternbedeckung </w:t>
      </w:r>
      <w:r>
        <w:rPr>
          <w:rFonts w:eastAsiaTheme="minorEastAsia"/>
          <w:sz w:val="24"/>
          <w:szCs w:val="24"/>
        </w:rPr>
        <w:t xml:space="preserve">durch einen Planeten </w:t>
      </w:r>
      <w:r w:rsidRPr="00A82BBD">
        <w:rPr>
          <w:rFonts w:eastAsiaTheme="minorEastAsia"/>
          <w:sz w:val="24"/>
          <w:szCs w:val="24"/>
        </w:rPr>
        <w:t>erwarten würden.</w:t>
      </w:r>
      <w:r>
        <w:rPr>
          <w:rFonts w:eastAsiaTheme="minorEastAsia"/>
          <w:sz w:val="24"/>
          <w:szCs w:val="24"/>
        </w:rPr>
        <w:t xml:space="preserve"> </w:t>
      </w:r>
      <w:r w:rsidRPr="00A82BBD">
        <w:rPr>
          <w:rFonts w:eastAsiaTheme="minorEastAsia"/>
          <w:sz w:val="24"/>
          <w:szCs w:val="24"/>
        </w:rPr>
        <w:t>W</w:t>
      </w:r>
      <w:r>
        <w:rPr>
          <w:rFonts w:eastAsiaTheme="minorEastAsia"/>
          <w:sz w:val="24"/>
          <w:szCs w:val="24"/>
        </w:rPr>
        <w:t xml:space="preserve">arum </w:t>
      </w:r>
      <w:r w:rsidRPr="00A82BBD">
        <w:rPr>
          <w:rFonts w:eastAsiaTheme="minorEastAsia"/>
          <w:sz w:val="24"/>
          <w:szCs w:val="24"/>
        </w:rPr>
        <w:t xml:space="preserve">können wir </w:t>
      </w:r>
      <w:r>
        <w:rPr>
          <w:rFonts w:eastAsiaTheme="minorEastAsia"/>
          <w:sz w:val="24"/>
          <w:szCs w:val="24"/>
        </w:rPr>
        <w:t>sicher sein</w:t>
      </w:r>
      <w:r w:rsidRPr="00A82BBD">
        <w:rPr>
          <w:rFonts w:eastAsiaTheme="minorEastAsia"/>
          <w:sz w:val="24"/>
          <w:szCs w:val="24"/>
        </w:rPr>
        <w:t xml:space="preserve">, dass es </w:t>
      </w:r>
      <w:r>
        <w:rPr>
          <w:rFonts w:eastAsiaTheme="minorEastAsia"/>
          <w:sz w:val="24"/>
          <w:szCs w:val="24"/>
        </w:rPr>
        <w:t xml:space="preserve">sich um </w:t>
      </w:r>
      <w:r w:rsidRPr="00A82BBD">
        <w:rPr>
          <w:rFonts w:eastAsiaTheme="minorEastAsia"/>
          <w:sz w:val="24"/>
          <w:szCs w:val="24"/>
        </w:rPr>
        <w:t>ein</w:t>
      </w:r>
      <w:r>
        <w:rPr>
          <w:rFonts w:eastAsiaTheme="minorEastAsia"/>
          <w:sz w:val="24"/>
          <w:szCs w:val="24"/>
        </w:rPr>
        <w:t>en</w:t>
      </w:r>
      <w:r w:rsidRPr="00A82BBD">
        <w:rPr>
          <w:rFonts w:eastAsiaTheme="minorEastAsia"/>
          <w:sz w:val="24"/>
          <w:szCs w:val="24"/>
        </w:rPr>
        <w:t xml:space="preserve"> Planet</w:t>
      </w:r>
      <w:r>
        <w:rPr>
          <w:rFonts w:eastAsiaTheme="minorEastAsia"/>
          <w:sz w:val="24"/>
          <w:szCs w:val="24"/>
        </w:rPr>
        <w:t>entransit handelt</w:t>
      </w:r>
      <w:r w:rsidRPr="00A82BBD">
        <w:rPr>
          <w:rFonts w:eastAsiaTheme="minorEastAsia"/>
          <w:sz w:val="24"/>
          <w:szCs w:val="24"/>
        </w:rPr>
        <w:t xml:space="preserve">? </w:t>
      </w:r>
      <w:r>
        <w:rPr>
          <w:rFonts w:eastAsiaTheme="minorEastAsia"/>
          <w:sz w:val="24"/>
          <w:szCs w:val="24"/>
        </w:rPr>
        <w:t xml:space="preserve">Die Antwort steht auf der y-Achse der Diagramme, wie wir abgeschätzt haben, nimmt die </w:t>
      </w:r>
      <w:r w:rsidRPr="00A82BBD">
        <w:rPr>
          <w:rFonts w:eastAsiaTheme="minorEastAsia"/>
          <w:sz w:val="24"/>
          <w:szCs w:val="24"/>
        </w:rPr>
        <w:t xml:space="preserve">relative </w:t>
      </w:r>
      <w:r>
        <w:rPr>
          <w:rFonts w:eastAsiaTheme="minorEastAsia"/>
          <w:sz w:val="24"/>
          <w:szCs w:val="24"/>
        </w:rPr>
        <w:t xml:space="preserve">oder </w:t>
      </w:r>
      <w:r w:rsidRPr="00A82BBD">
        <w:rPr>
          <w:rFonts w:eastAsiaTheme="minorEastAsia"/>
          <w:sz w:val="24"/>
          <w:szCs w:val="24"/>
        </w:rPr>
        <w:t>prozentuale</w:t>
      </w:r>
      <w:r>
        <w:rPr>
          <w:rFonts w:eastAsiaTheme="minorEastAsia"/>
          <w:sz w:val="24"/>
          <w:szCs w:val="24"/>
        </w:rPr>
        <w:t xml:space="preserve"> </w:t>
      </w:r>
      <w:r w:rsidRPr="00A82BBD">
        <w:rPr>
          <w:rFonts w:eastAsiaTheme="minorEastAsia"/>
          <w:sz w:val="24"/>
          <w:szCs w:val="24"/>
        </w:rPr>
        <w:t xml:space="preserve">Helligkeit nur </w:t>
      </w:r>
      <w:r>
        <w:rPr>
          <w:rFonts w:eastAsiaTheme="minorEastAsia"/>
          <w:sz w:val="24"/>
          <w:szCs w:val="24"/>
        </w:rPr>
        <w:t>um Bruchteile von einem Prozent ab. Das weist daraufhin, dass der bedeckende Körper sehr klein sein muss. Außer einem Planeten kämen noch ein weißer Zwerg, ein Neutronenstern oder ein schwarzes Loch in Frage. Um ganz sicher zu sein, dass es sich um einen Planeten handelt, müssen wir die Lichtkurve genauer auswerten. Theoretisch sollten wir aus den Lichtkurven die Umlaufzeit (Periode) des Objekts um seinen Stern entnehmen können, die Dauer der Bedeckung und die „relative“ Abnahme der Beleuchtungsstärke.</w:t>
      </w:r>
    </w:p>
    <w:p w14:paraId="13B4BE6C" w14:textId="1F0BAB56" w:rsidR="00A757B8" w:rsidRDefault="00A757B8" w:rsidP="00A757B8">
      <w:pPr>
        <w:spacing w:after="0"/>
        <w:rPr>
          <w:rFonts w:eastAsiaTheme="minorEastAsia"/>
          <w:sz w:val="24"/>
          <w:szCs w:val="24"/>
        </w:rPr>
      </w:pPr>
      <w:r w:rsidRPr="00A82BBD">
        <w:rPr>
          <w:rFonts w:eastAsiaTheme="minorEastAsia"/>
          <w:sz w:val="24"/>
          <w:szCs w:val="24"/>
        </w:rPr>
        <w:t>Bestimm</w:t>
      </w:r>
      <w:r>
        <w:rPr>
          <w:rFonts w:eastAsiaTheme="minorEastAsia"/>
          <w:sz w:val="24"/>
          <w:szCs w:val="24"/>
        </w:rPr>
        <w:t xml:space="preserve">en wir zuerst die Periode </w:t>
      </w:r>
      <w:r w:rsidRPr="00A82BBD">
        <w:rPr>
          <w:rFonts w:eastAsiaTheme="minorEastAsia"/>
          <w:sz w:val="24"/>
          <w:szCs w:val="24"/>
        </w:rPr>
        <w:t>P aus den Diagrammen</w:t>
      </w:r>
      <w:r>
        <w:rPr>
          <w:rFonts w:eastAsiaTheme="minorEastAsia"/>
          <w:sz w:val="24"/>
          <w:szCs w:val="24"/>
        </w:rPr>
        <w:t xml:space="preserve">. Wie findet man die Periode? Die Periode findet man, indem man die Anfangs- und/oder Endzeiten der Transite </w:t>
      </w:r>
      <w:r w:rsidR="00E21E13">
        <w:rPr>
          <w:rFonts w:eastAsiaTheme="minorEastAsia"/>
          <w:sz w:val="24"/>
          <w:szCs w:val="24"/>
        </w:rPr>
        <w:t xml:space="preserve">in den einzelnen Bildern </w:t>
      </w:r>
      <w:r>
        <w:rPr>
          <w:rFonts w:eastAsiaTheme="minorEastAsia"/>
          <w:sz w:val="24"/>
          <w:szCs w:val="24"/>
        </w:rPr>
        <w:t xml:space="preserve">abliest, und den Mittelwert der so gemessenen Perioden bildet. Man kann natürlich auch noch mehr Zeitpunkte, z. B. die Mittelpunkte der Transite dazunehmen.  Der Eintrag der Daten in ein </w:t>
      </w:r>
      <w:r w:rsidRPr="00A82BBD">
        <w:rPr>
          <w:rFonts w:eastAsiaTheme="minorEastAsia"/>
          <w:sz w:val="24"/>
          <w:szCs w:val="24"/>
        </w:rPr>
        <w:t>Excelarbeitsblatt</w:t>
      </w:r>
      <w:r>
        <w:rPr>
          <w:rFonts w:eastAsiaTheme="minorEastAsia"/>
          <w:sz w:val="24"/>
          <w:szCs w:val="24"/>
        </w:rPr>
        <w:t xml:space="preserve">, das auch als </w:t>
      </w:r>
      <w:r w:rsidRPr="00A82BBD">
        <w:rPr>
          <w:rFonts w:eastAsiaTheme="minorEastAsia"/>
          <w:sz w:val="24"/>
          <w:szCs w:val="24"/>
        </w:rPr>
        <w:t xml:space="preserve">Schülerarbeitsblatt </w:t>
      </w:r>
      <w:r>
        <w:rPr>
          <w:rFonts w:eastAsiaTheme="minorEastAsia"/>
          <w:sz w:val="24"/>
          <w:szCs w:val="24"/>
        </w:rPr>
        <w:t xml:space="preserve">verwendet werden könnte, ergibt </w:t>
      </w:r>
      <w:r w:rsidRPr="00A82BBD">
        <w:rPr>
          <w:rFonts w:eastAsiaTheme="minorEastAsia"/>
          <w:sz w:val="24"/>
          <w:szCs w:val="24"/>
        </w:rPr>
        <w:t>P=0,94145d</w:t>
      </w:r>
      <w:r>
        <w:rPr>
          <w:rFonts w:eastAsiaTheme="minorEastAsia"/>
          <w:sz w:val="24"/>
          <w:szCs w:val="24"/>
        </w:rPr>
        <w:t>.</w:t>
      </w:r>
    </w:p>
    <w:p w14:paraId="17F9E63E" w14:textId="77777777" w:rsidR="00A757B8" w:rsidRPr="0044004B" w:rsidRDefault="00A757B8" w:rsidP="00A757B8">
      <w:pPr>
        <w:spacing w:after="0"/>
        <w:rPr>
          <w:rFonts w:eastAsiaTheme="minorEastAsia"/>
          <w:sz w:val="24"/>
          <w:szCs w:val="24"/>
        </w:rPr>
      </w:pPr>
      <w:r>
        <w:rPr>
          <w:rFonts w:eastAsiaTheme="minorEastAsia"/>
          <w:sz w:val="24"/>
          <w:szCs w:val="24"/>
        </w:rPr>
        <w:t>Zugleich können wir die Dauer von t</w:t>
      </w:r>
      <w:r>
        <w:rPr>
          <w:rFonts w:eastAsiaTheme="minorEastAsia"/>
          <w:sz w:val="24"/>
          <w:szCs w:val="24"/>
          <w:vertAlign w:val="subscript"/>
        </w:rPr>
        <w:t>F</w:t>
      </w:r>
      <w:r>
        <w:rPr>
          <w:rFonts w:eastAsiaTheme="minorEastAsia"/>
          <w:sz w:val="24"/>
          <w:szCs w:val="24"/>
        </w:rPr>
        <w:t xml:space="preserve"> und t</w:t>
      </w:r>
      <w:r>
        <w:rPr>
          <w:rFonts w:eastAsiaTheme="minorEastAsia"/>
          <w:sz w:val="24"/>
          <w:szCs w:val="24"/>
          <w:vertAlign w:val="subscript"/>
        </w:rPr>
        <w:t>T</w:t>
      </w:r>
      <w:r>
        <w:rPr>
          <w:rFonts w:eastAsiaTheme="minorEastAsia"/>
          <w:sz w:val="24"/>
          <w:szCs w:val="24"/>
        </w:rPr>
        <w:t xml:space="preserve"> bestimmen.</w:t>
      </w:r>
    </w:p>
    <w:p w14:paraId="6902840E" w14:textId="77777777" w:rsidR="00A757B8" w:rsidRPr="00A82BBD" w:rsidRDefault="00A757B8" w:rsidP="00A757B8">
      <w:pPr>
        <w:spacing w:after="0" w:line="240" w:lineRule="auto"/>
        <w:rPr>
          <w:rFonts w:eastAsiaTheme="minorEastAsia"/>
          <w:sz w:val="24"/>
          <w:szCs w:val="24"/>
        </w:rPr>
      </w:pPr>
      <w:r>
        <w:rPr>
          <w:noProof/>
        </w:rPr>
        <mc:AlternateContent>
          <mc:Choice Requires="wps">
            <w:drawing>
              <wp:anchor distT="0" distB="0" distL="114300" distR="114300" simplePos="0" relativeHeight="251662336" behindDoc="0" locked="0" layoutInCell="1" allowOverlap="1" wp14:anchorId="764F711E" wp14:editId="60B373D3">
                <wp:simplePos x="0" y="0"/>
                <wp:positionH relativeFrom="column">
                  <wp:posOffset>161925</wp:posOffset>
                </wp:positionH>
                <wp:positionV relativeFrom="paragraph">
                  <wp:posOffset>3347085</wp:posOffset>
                </wp:positionV>
                <wp:extent cx="5954395" cy="635"/>
                <wp:effectExtent l="0" t="0" r="0" b="0"/>
                <wp:wrapTopAndBottom/>
                <wp:docPr id="1456738951" name="Textfeld 1"/>
                <wp:cNvGraphicFramePr/>
                <a:graphic xmlns:a="http://schemas.openxmlformats.org/drawingml/2006/main">
                  <a:graphicData uri="http://schemas.microsoft.com/office/word/2010/wordprocessingShape">
                    <wps:wsp>
                      <wps:cNvSpPr txBox="1"/>
                      <wps:spPr>
                        <a:xfrm>
                          <a:off x="0" y="0"/>
                          <a:ext cx="5954395" cy="635"/>
                        </a:xfrm>
                        <a:prstGeom prst="rect">
                          <a:avLst/>
                        </a:prstGeom>
                        <a:solidFill>
                          <a:prstClr val="white"/>
                        </a:solidFill>
                        <a:ln>
                          <a:noFill/>
                        </a:ln>
                      </wps:spPr>
                      <wps:txbx>
                        <w:txbxContent>
                          <w:p w14:paraId="08630CFB" w14:textId="725480A0" w:rsidR="00A757B8" w:rsidRPr="00730AE1" w:rsidRDefault="00A757B8" w:rsidP="00A757B8">
                            <w:pPr>
                              <w:pStyle w:val="Beschriftung"/>
                              <w:rPr>
                                <w:noProof/>
                                <w:sz w:val="22"/>
                                <w:szCs w:val="22"/>
                              </w:rPr>
                            </w:pPr>
                            <w:bookmarkStart w:id="3" w:name="_Toc188520948"/>
                            <w:r>
                              <w:t xml:space="preserve">Abb. </w:t>
                            </w:r>
                            <w:r w:rsidR="00A46828">
                              <w:t>9.2</w:t>
                            </w:r>
                            <w:r>
                              <w:t xml:space="preserve"> gefaltete Lichtkurve von WASP 18b</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64F711E" id="_x0000_s1027" type="#_x0000_t202" style="position:absolute;margin-left:12.75pt;margin-top:263.55pt;width:468.8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" stroked="f">
                <v:textbox style="mso-fit-shape-to-text:t" inset="0,0,0,0">
                  <w:txbxContent>
                    <w:p w14:paraId="08630CFB" w14:textId="725480A0" w:rsidR="00A757B8" w:rsidRPr="00730AE1" w:rsidRDefault="00A757B8" w:rsidP="00A757B8">
                      <w:pPr>
                        <w:pStyle w:val="Beschriftung"/>
                        <w:rPr>
                          <w:noProof/>
                          <w:sz w:val="22"/>
                          <w:szCs w:val="22"/>
                        </w:rPr>
                      </w:pPr>
                      <w:bookmarkStart w:id="4" w:name="_Toc188520948"/>
                      <w:r>
                        <w:t xml:space="preserve">Abb. </w:t>
                      </w:r>
                      <w:r w:rsidR="00A46828">
                        <w:t>9.2</w:t>
                      </w:r>
                      <w:r>
                        <w:t xml:space="preserve"> gefaltete Lichtkurve von WASP 18b</w:t>
                      </w:r>
                      <w:bookmarkEnd w:id="4"/>
                    </w:p>
                  </w:txbxContent>
                </v:textbox>
                <w10:wrap type="topAndBottom"/>
              </v:shape>
            </w:pict>
          </mc:Fallback>
        </mc:AlternateContent>
      </w:r>
      <w:r>
        <w:rPr>
          <w:noProof/>
        </w:rPr>
        <w:drawing>
          <wp:anchor distT="0" distB="0" distL="114300" distR="114300" simplePos="0" relativeHeight="251659264" behindDoc="0" locked="0" layoutInCell="1" allowOverlap="1" wp14:anchorId="5F6F3D18" wp14:editId="22DF4EAF">
            <wp:simplePos x="0" y="0"/>
            <wp:positionH relativeFrom="column">
              <wp:posOffset>161925</wp:posOffset>
            </wp:positionH>
            <wp:positionV relativeFrom="paragraph">
              <wp:posOffset>346710</wp:posOffset>
            </wp:positionV>
            <wp:extent cx="5954395" cy="2943225"/>
            <wp:effectExtent l="0" t="0" r="8255" b="9525"/>
            <wp:wrapTopAndBottom/>
            <wp:docPr id="159" name="Grafi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Grafik 159"/>
                    <pic:cNvPicPr/>
                  </pic:nvPicPr>
                  <pic:blipFill>
                    <a:blip r:embed="rId10">
                      <a:extLst>
                        <a:ext uri="{28A0092B-C50C-407E-A947-70E740481C1C}">
                          <a14:useLocalDpi xmlns:a14="http://schemas.microsoft.com/office/drawing/2010/main" val="0"/>
                        </a:ext>
                      </a:extLst>
                    </a:blip>
                    <a:stretch>
                      <a:fillRect/>
                    </a:stretch>
                  </pic:blipFill>
                  <pic:spPr>
                    <a:xfrm>
                      <a:off x="0" y="0"/>
                      <a:ext cx="5954395" cy="2943225"/>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szCs w:val="24"/>
        </w:rPr>
        <w:t>Im nächsten Bild sehen wir die Punkte der Lichtkurven alle übereinandergelegt, die gefalteten Lichtkurven. Die rote Linie unten gibt die Abweichungen der einzelnen Messpunkte vom „best fit“, also dem am besten angepassten Kurvenverlauf (blau), wieder, die sog. Residuen. Mit der Periode haben wir den ersten Parameter bestimmt. Für das weitere verwenden wir zuerst die folgenden Daten des Sterns WASP 18:</w:t>
      </w:r>
    </w:p>
    <w:p w14:paraId="2090FB62" w14:textId="77777777" w:rsidR="00A757B8" w:rsidRDefault="00A757B8" w:rsidP="00A757B8">
      <w:pPr>
        <w:spacing w:after="0"/>
        <w:ind w:left="708"/>
        <w:rPr>
          <w:rFonts w:eastAsiaTheme="minorEastAsia"/>
        </w:rPr>
      </w:pPr>
    </w:p>
    <w:p w14:paraId="7508A076" w14:textId="77777777" w:rsidR="00A757B8" w:rsidRPr="00A82F00" w:rsidRDefault="00A757B8" w:rsidP="00A757B8">
      <w:pPr>
        <w:spacing w:after="0"/>
        <w:ind w:left="708"/>
        <w:jc w:val="center"/>
        <w:rPr>
          <w:rFonts w:eastAsiaTheme="minorEastAsia"/>
          <w:sz w:val="24"/>
          <w:szCs w:val="24"/>
        </w:rPr>
      </w:pPr>
      <w:r>
        <w:rPr>
          <w:rFonts w:eastAsiaTheme="minorEastAsia"/>
          <w:sz w:val="24"/>
          <w:szCs w:val="24"/>
        </w:rPr>
        <w:t>Parallaxe:</w:t>
      </w:r>
      <w:r>
        <w:rPr>
          <w:rFonts w:eastAsiaTheme="minorEastAsia"/>
          <w:sz w:val="24"/>
          <w:szCs w:val="24"/>
        </w:rPr>
        <w:tab/>
      </w:r>
      <w:r>
        <w:rPr>
          <w:rFonts w:eastAsiaTheme="minorEastAsia"/>
          <w:sz w:val="24"/>
          <w:szCs w:val="24"/>
        </w:rPr>
        <w:tab/>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p=0,01"</m:t>
            </m:r>
          </m:e>
          <m:sub>
            <m:r>
              <w:rPr>
                <w:rFonts w:ascii="Cambria Math" w:eastAsiaTheme="minorEastAsia" w:hAnsi="Cambria Math"/>
                <w:sz w:val="24"/>
                <w:szCs w:val="24"/>
              </w:rPr>
              <m:t>-0,00091</m:t>
            </m:r>
          </m:sub>
          <m:sup>
            <m:r>
              <w:rPr>
                <w:rFonts w:ascii="Cambria Math" w:eastAsiaTheme="minorEastAsia" w:hAnsi="Cambria Math"/>
                <w:sz w:val="24"/>
                <w:szCs w:val="24"/>
              </w:rPr>
              <m:t>+0,00111</m:t>
            </m:r>
          </m:sup>
        </m:sSubSup>
      </m:oMath>
    </w:p>
    <w:p w14:paraId="6700C21B" w14:textId="77777777" w:rsidR="00A757B8" w:rsidRDefault="00A757B8" w:rsidP="00A757B8">
      <w:pPr>
        <w:spacing w:after="0"/>
        <w:ind w:left="708"/>
        <w:rPr>
          <w:rFonts w:eastAsiaTheme="minorEastAsia"/>
          <w:sz w:val="24"/>
          <w:szCs w:val="24"/>
        </w:rPr>
      </w:pPr>
      <w:r>
        <w:rPr>
          <w:rFonts w:eastAsiaTheme="minorEastAsia"/>
          <w:sz w:val="24"/>
          <w:szCs w:val="24"/>
        </w:rPr>
        <w:t xml:space="preserve">Wellenlänge mit der größten Intensität: </w:t>
      </w:r>
      <w:r>
        <w:rPr>
          <w:rFonts w:eastAsiaTheme="minorEastAsia"/>
          <w:sz w:val="24"/>
          <w:szCs w:val="24"/>
        </w:rPr>
        <w:tab/>
      </w:r>
      <w:r>
        <w:rPr>
          <w:rFonts w:eastAsiaTheme="minorEastAsia"/>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λ</m:t>
            </m:r>
          </m:e>
          <m:sub>
            <m:r>
              <w:rPr>
                <w:rFonts w:ascii="Cambria Math" w:eastAsiaTheme="minorEastAsia" w:hAnsi="Cambria Math"/>
                <w:sz w:val="24"/>
                <w:szCs w:val="24"/>
              </w:rPr>
              <m:t>max</m:t>
            </m:r>
          </m:sub>
        </m:sSub>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r>
              <m:rPr>
                <m:sty m:val="p"/>
              </m:rPr>
              <w:rPr>
                <w:rFonts w:ascii="Cambria Math" w:eastAsiaTheme="minorEastAsia" w:hAnsi="Cambria Math"/>
                <w:sz w:val="24"/>
                <w:szCs w:val="24"/>
              </w:rPr>
              <m:t>452,78nm</m:t>
            </m:r>
          </m:e>
          <m:sub>
            <m:r>
              <w:rPr>
                <w:rFonts w:ascii="Cambria Math" w:eastAsiaTheme="minorEastAsia" w:hAnsi="Cambria Math"/>
                <w:sz w:val="24"/>
                <w:szCs w:val="24"/>
              </w:rPr>
              <m:t>-7,76</m:t>
            </m:r>
          </m:sub>
          <m:sup>
            <m:r>
              <w:rPr>
                <w:rFonts w:ascii="Cambria Math" w:eastAsiaTheme="minorEastAsia" w:hAnsi="Cambria Math"/>
                <w:sz w:val="24"/>
                <w:szCs w:val="24"/>
              </w:rPr>
              <m:t>+7,19</m:t>
            </m:r>
          </m:sup>
        </m:sSubSup>
      </m:oMath>
      <w:r>
        <w:rPr>
          <w:rFonts w:eastAsiaTheme="minorEastAsia"/>
          <w:sz w:val="24"/>
          <w:szCs w:val="24"/>
        </w:rPr>
        <w:tab/>
      </w:r>
    </w:p>
    <w:p w14:paraId="23236DBC" w14:textId="77777777" w:rsidR="00A757B8" w:rsidRPr="00094DC2" w:rsidRDefault="00A757B8" w:rsidP="00A757B8">
      <w:pPr>
        <w:spacing w:after="0"/>
        <w:ind w:left="708"/>
        <w:jc w:val="center"/>
        <w:rPr>
          <w:rFonts w:eastAsiaTheme="minorEastAsia"/>
          <w:sz w:val="24"/>
          <w:szCs w:val="24"/>
        </w:rPr>
      </w:pPr>
      <w:r w:rsidRPr="00A82F00">
        <w:rPr>
          <w:rFonts w:eastAsiaTheme="minorEastAsia"/>
          <w:sz w:val="24"/>
          <w:szCs w:val="24"/>
        </w:rPr>
        <w:lastRenderedPageBreak/>
        <w:t>Scheinbare Helligkeit:</w:t>
      </w:r>
      <w:r w:rsidRPr="00A82F00">
        <w:rPr>
          <w:rFonts w:eastAsiaTheme="minorEastAsia"/>
          <w:sz w:val="24"/>
          <w:szCs w:val="24"/>
        </w:rPr>
        <w:tab/>
      </w:r>
      <w:r w:rsidRPr="00A82F00">
        <w:rPr>
          <w:rFonts w:eastAsiaTheme="minorEastAsia"/>
          <w:sz w:val="24"/>
          <w:szCs w:val="24"/>
        </w:rPr>
        <w:tab/>
        <w:t>9,3</w:t>
      </w:r>
      <w:r w:rsidRPr="00094DC2">
        <w:rPr>
          <w:rFonts w:eastAsiaTheme="minorEastAsia"/>
          <w:sz w:val="24"/>
          <w:szCs w:val="24"/>
          <w:vertAlign w:val="superscript"/>
        </w:rPr>
        <w:t>mag</w:t>
      </w:r>
    </w:p>
    <w:p w14:paraId="21359CAA" w14:textId="77777777" w:rsidR="00A757B8" w:rsidRPr="00094DC2" w:rsidRDefault="00A757B8" w:rsidP="00A757B8">
      <w:pPr>
        <w:spacing w:after="0"/>
        <w:ind w:left="2124" w:firstLine="708"/>
        <w:rPr>
          <w:rFonts w:eastAsiaTheme="minorEastAsia"/>
          <w:sz w:val="24"/>
          <w:szCs w:val="24"/>
        </w:rPr>
      </w:pPr>
      <w:r>
        <w:rPr>
          <w:rFonts w:eastAsiaTheme="minorEastAsia"/>
          <w:sz w:val="24"/>
          <w:szCs w:val="24"/>
        </w:rPr>
        <w:t>Absolute Helligkeit der Sonne:</w:t>
      </w:r>
      <w:r>
        <w:rPr>
          <w:rFonts w:eastAsiaTheme="minorEastAsia"/>
          <w:sz w:val="24"/>
          <w:szCs w:val="24"/>
        </w:rPr>
        <w:tab/>
        <w:t>4,84</w:t>
      </w:r>
      <w:r w:rsidRPr="00094DC2">
        <w:rPr>
          <w:rFonts w:eastAsiaTheme="minorEastAsia"/>
          <w:sz w:val="24"/>
          <w:szCs w:val="24"/>
          <w:vertAlign w:val="superscript"/>
        </w:rPr>
        <w:t>mag</w:t>
      </w:r>
    </w:p>
    <w:p w14:paraId="20C7F7A8" w14:textId="77777777" w:rsidR="00A757B8" w:rsidRDefault="00A757B8" w:rsidP="00A757B8">
      <w:pPr>
        <w:spacing w:after="0"/>
        <w:rPr>
          <w:rFonts w:eastAsiaTheme="minorEastAsia"/>
          <w:sz w:val="24"/>
          <w:szCs w:val="24"/>
        </w:rPr>
      </w:pPr>
    </w:p>
    <w:p w14:paraId="3274AFF7" w14:textId="77777777" w:rsidR="00A757B8" w:rsidRDefault="00A757B8" w:rsidP="00A757B8">
      <w:pPr>
        <w:spacing w:after="0"/>
        <w:rPr>
          <w:rFonts w:eastAsiaTheme="minorEastAsia"/>
          <w:sz w:val="24"/>
          <w:szCs w:val="24"/>
        </w:rPr>
      </w:pPr>
    </w:p>
    <w:p w14:paraId="418F5898" w14:textId="77777777" w:rsidR="00A757B8" w:rsidRDefault="00A757B8" w:rsidP="00A757B8">
      <w:pPr>
        <w:spacing w:after="0"/>
        <w:rPr>
          <w:rFonts w:eastAsiaTheme="minorEastAsia"/>
          <w:sz w:val="24"/>
          <w:szCs w:val="24"/>
        </w:rPr>
      </w:pPr>
      <w:r>
        <w:rPr>
          <w:rFonts w:eastAsiaTheme="minorEastAsia"/>
          <w:sz w:val="24"/>
          <w:szCs w:val="24"/>
        </w:rPr>
        <w:t>Aus der Parallaxe p lässt sich als erstes die Entfernung berechnen:</w:t>
      </w:r>
    </w:p>
    <w:p w14:paraId="33468C19" w14:textId="77777777" w:rsidR="00A757B8" w:rsidRDefault="00A757B8" w:rsidP="00A757B8">
      <w:pPr>
        <w:spacing w:after="0"/>
        <w:rPr>
          <w:rFonts w:eastAsiaTheme="minorEastAsia"/>
          <w:sz w:val="24"/>
          <w:szCs w:val="24"/>
        </w:rPr>
      </w:pPr>
      <w:r>
        <w:rPr>
          <w:rFonts w:eastAsiaTheme="minorEastAsia"/>
          <w:sz w:val="24"/>
          <w:szCs w:val="24"/>
        </w:rPr>
        <w:t>Entfernungsformel für Parallaxe (Anhang 0):</w:t>
      </w:r>
      <w:r>
        <w:rPr>
          <w:rFonts w:eastAsiaTheme="minorEastAsia"/>
          <w:sz w:val="24"/>
          <w:szCs w:val="24"/>
        </w:rPr>
        <w:tab/>
      </w:r>
      <w:r>
        <w:rPr>
          <w:rFonts w:eastAsiaTheme="minorEastAsia"/>
          <w:sz w:val="24"/>
          <w:szCs w:val="24"/>
        </w:rPr>
        <w:tab/>
      </w:r>
      <m:oMath>
        <m:r>
          <w:rPr>
            <w:rFonts w:ascii="Cambria Math" w:eastAsiaTheme="minorEastAsia" w:hAnsi="Cambria Math"/>
            <w:sz w:val="24"/>
            <w:szCs w:val="24"/>
          </w:rPr>
          <m:t>d=</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P</m:t>
            </m:r>
          </m:den>
        </m:f>
        <m:r>
          <w:rPr>
            <w:rFonts w:ascii="Cambria Math" w:eastAsiaTheme="minorEastAsia" w:hAnsi="Cambria Math"/>
            <w:sz w:val="24"/>
            <w:szCs w:val="24"/>
          </w:rPr>
          <m:t>pc</m:t>
        </m:r>
      </m:oMath>
    </w:p>
    <w:p w14:paraId="34795C7F" w14:textId="77777777" w:rsidR="00A757B8" w:rsidRDefault="00A757B8" w:rsidP="00A757B8">
      <w:pPr>
        <w:spacing w:after="0"/>
        <w:rPr>
          <w:rFonts w:eastAsiaTheme="minorEastAsia"/>
          <w:sz w:val="24"/>
          <w:szCs w:val="24"/>
        </w:rPr>
      </w:pPr>
      <w:r>
        <w:rPr>
          <w:rFonts w:eastAsiaTheme="minorEastAsia"/>
          <w:sz w:val="24"/>
          <w:szCs w:val="24"/>
        </w:rPr>
        <w:t>Für die Entfernung ergibt sich:</w:t>
      </w:r>
    </w:p>
    <w:p w14:paraId="2EDE3D91" w14:textId="77777777" w:rsidR="00A757B8" w:rsidRPr="003D32FB" w:rsidRDefault="00000000" w:rsidP="00A757B8">
      <w:pPr>
        <w:spacing w:after="0"/>
        <w:rPr>
          <w:rFonts w:eastAsiaTheme="minorEastAsia"/>
          <w:sz w:val="24"/>
          <w:szCs w:val="24"/>
        </w:rPr>
      </w:pPr>
      <m:oMathPara>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d</m:t>
              </m:r>
            </m:e>
          </m:acc>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0,01"</m:t>
              </m:r>
            </m:den>
          </m:f>
          <m:r>
            <w:rPr>
              <w:rFonts w:ascii="Cambria Math" w:eastAsiaTheme="minorEastAsia" w:hAnsi="Cambria Math"/>
              <w:sz w:val="24"/>
              <w:szCs w:val="24"/>
            </w:rPr>
            <m:t>=100pc</m:t>
          </m:r>
        </m:oMath>
      </m:oMathPara>
    </w:p>
    <w:p w14:paraId="1EECBDD1" w14:textId="77777777" w:rsidR="00A757B8" w:rsidRPr="001A15AA" w:rsidRDefault="00000000" w:rsidP="00A757B8">
      <w:pPr>
        <w:spacing w:after="0"/>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min</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0,01111"</m:t>
              </m:r>
            </m:den>
          </m:f>
          <m:r>
            <w:rPr>
              <w:rFonts w:ascii="Cambria Math" w:eastAsiaTheme="minorEastAsia" w:hAnsi="Cambria Math"/>
              <w:sz w:val="24"/>
              <w:szCs w:val="24"/>
            </w:rPr>
            <m:t>=90,01pc</m:t>
          </m:r>
        </m:oMath>
      </m:oMathPara>
    </w:p>
    <w:p w14:paraId="7B3AC21B" w14:textId="77777777" w:rsidR="00A757B8" w:rsidRPr="001A15AA" w:rsidRDefault="00000000" w:rsidP="00A757B8">
      <w:pPr>
        <w:spacing w:after="0"/>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max</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0,00909"</m:t>
              </m:r>
            </m:den>
          </m:f>
          <m:r>
            <w:rPr>
              <w:rFonts w:ascii="Cambria Math" w:eastAsiaTheme="minorEastAsia" w:hAnsi="Cambria Math"/>
              <w:sz w:val="24"/>
              <w:szCs w:val="24"/>
            </w:rPr>
            <m:t>110,01pc</m:t>
          </m:r>
        </m:oMath>
      </m:oMathPara>
    </w:p>
    <w:p w14:paraId="18357514" w14:textId="77777777" w:rsidR="00A757B8" w:rsidRDefault="00A757B8" w:rsidP="00A757B8">
      <w:pPr>
        <w:spacing w:after="0"/>
        <w:rPr>
          <w:rFonts w:eastAsiaTheme="minorEastAsia"/>
          <w:sz w:val="24"/>
          <w:szCs w:val="24"/>
        </w:rPr>
      </w:pPr>
      <w:r>
        <w:rPr>
          <w:rFonts w:eastAsiaTheme="minorEastAsia"/>
          <w:sz w:val="24"/>
          <w:szCs w:val="24"/>
        </w:rPr>
        <w:t xml:space="preserve">Damit bekommen wir über das Entfernungsmodul </w:t>
      </w:r>
    </w:p>
    <w:p w14:paraId="55D95010" w14:textId="77777777" w:rsidR="00A757B8" w:rsidRPr="00A82BBD" w:rsidRDefault="00A757B8" w:rsidP="00A757B8">
      <w:pPr>
        <w:spacing w:after="0"/>
        <w:rPr>
          <w:rFonts w:eastAsiaTheme="minorEastAsia"/>
          <w:sz w:val="24"/>
          <w:szCs w:val="24"/>
        </w:rPr>
      </w:pPr>
      <m:oMathPara>
        <m:oMath>
          <m:r>
            <w:rPr>
              <w:rFonts w:ascii="Cambria Math" w:eastAsiaTheme="minorEastAsia" w:hAnsi="Cambria Math"/>
              <w:sz w:val="24"/>
              <w:szCs w:val="24"/>
            </w:rPr>
            <m:t>m-M=5∙</m:t>
          </m:r>
          <m:func>
            <m:funcPr>
              <m:ctrlPr>
                <w:rPr>
                  <w:rFonts w:ascii="Cambria Math" w:eastAsiaTheme="minorEastAsia" w:hAnsi="Cambria Math"/>
                  <w:i/>
                  <w:sz w:val="24"/>
                  <w:szCs w:val="24"/>
                </w:rPr>
              </m:ctrlPr>
            </m:funcPr>
            <m:fName>
              <m:r>
                <m:rPr>
                  <m:sty m:val="p"/>
                </m:rPr>
                <w:rPr>
                  <w:rFonts w:ascii="Cambria Math" w:hAnsi="Cambria Math"/>
                  <w:sz w:val="24"/>
                  <w:szCs w:val="24"/>
                </w:rPr>
                <m:t>log</m:t>
              </m:r>
            </m:fName>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d</m:t>
                      </m:r>
                    </m:num>
                    <m:den>
                      <m:r>
                        <w:rPr>
                          <w:rFonts w:ascii="Cambria Math" w:eastAsiaTheme="minorEastAsia" w:hAnsi="Cambria Math"/>
                          <w:sz w:val="24"/>
                          <w:szCs w:val="24"/>
                        </w:rPr>
                        <m:t>10pc</m:t>
                      </m:r>
                    </m:den>
                  </m:f>
                </m:e>
              </m:d>
            </m:e>
          </m:func>
        </m:oMath>
      </m:oMathPara>
    </w:p>
    <w:p w14:paraId="0CE160D0" w14:textId="77777777" w:rsidR="00A757B8" w:rsidRDefault="00A757B8" w:rsidP="00A757B8">
      <w:pPr>
        <w:spacing w:after="0"/>
        <w:rPr>
          <w:rFonts w:eastAsiaTheme="minorEastAsia"/>
          <w:sz w:val="24"/>
          <w:szCs w:val="24"/>
        </w:rPr>
      </w:pPr>
      <w:r>
        <w:rPr>
          <w:rFonts w:eastAsiaTheme="minorEastAsia"/>
          <w:sz w:val="24"/>
          <w:szCs w:val="24"/>
        </w:rPr>
        <w:t>die absolute Helligkeit M des Sterns WASP 18:</w:t>
      </w:r>
    </w:p>
    <w:p w14:paraId="3D4BCDBA" w14:textId="77777777" w:rsidR="00A757B8" w:rsidRPr="00897C14" w:rsidRDefault="00A757B8" w:rsidP="00A757B8">
      <w:pPr>
        <w:spacing w:after="0"/>
        <w:rPr>
          <w:rFonts w:eastAsiaTheme="minorEastAsia"/>
          <w:sz w:val="24"/>
          <w:szCs w:val="24"/>
        </w:rPr>
      </w:pPr>
      <m:oMathPara>
        <m:oMath>
          <m:r>
            <w:rPr>
              <w:rFonts w:ascii="Cambria Math" w:eastAsiaTheme="minorEastAsia" w:hAnsi="Cambria Math"/>
            </w:rPr>
            <m:t>M=m-</m:t>
          </m:r>
          <m:r>
            <w:rPr>
              <w:rFonts w:ascii="Cambria Math" w:eastAsiaTheme="minorEastAsia" w:hAnsi="Cambria Math"/>
              <w:sz w:val="24"/>
              <w:szCs w:val="24"/>
            </w:rPr>
            <m:t>5∙</m:t>
          </m:r>
          <m:func>
            <m:funcPr>
              <m:ctrlPr>
                <w:rPr>
                  <w:rFonts w:ascii="Cambria Math" w:eastAsiaTheme="minorEastAsia" w:hAnsi="Cambria Math"/>
                  <w:i/>
                  <w:sz w:val="24"/>
                  <w:szCs w:val="24"/>
                </w:rPr>
              </m:ctrlPr>
            </m:funcPr>
            <m:fName>
              <m:r>
                <m:rPr>
                  <m:sty m:val="p"/>
                </m:rPr>
                <w:rPr>
                  <w:rFonts w:ascii="Cambria Math" w:hAnsi="Cambria Math"/>
                  <w:sz w:val="24"/>
                  <w:szCs w:val="24"/>
                </w:rPr>
                <m:t>log</m:t>
              </m:r>
            </m:fName>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d</m:t>
                      </m:r>
                    </m:num>
                    <m:den>
                      <m:r>
                        <w:rPr>
                          <w:rFonts w:ascii="Cambria Math" w:eastAsiaTheme="minorEastAsia" w:hAnsi="Cambria Math"/>
                          <w:sz w:val="24"/>
                          <w:szCs w:val="24"/>
                        </w:rPr>
                        <m:t>10pc</m:t>
                      </m:r>
                    </m:den>
                  </m:f>
                </m:e>
              </m:d>
            </m:e>
          </m:func>
        </m:oMath>
      </m:oMathPara>
    </w:p>
    <w:p w14:paraId="20201AF6" w14:textId="77777777" w:rsidR="00A757B8" w:rsidRPr="0065426C" w:rsidRDefault="00000000" w:rsidP="00A757B8">
      <w:pPr>
        <w:spacing w:after="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min</m:t>
              </m:r>
            </m:sub>
          </m:sSub>
          <m:r>
            <w:rPr>
              <w:rFonts w:ascii="Cambria Math" w:eastAsiaTheme="minorEastAsia" w:hAnsi="Cambria Math"/>
            </w:rPr>
            <m:t>=9,3-5∙</m:t>
          </m:r>
          <m:func>
            <m:funcPr>
              <m:ctrlPr>
                <w:rPr>
                  <w:rFonts w:ascii="Cambria Math" w:eastAsiaTheme="minorEastAsia" w:hAnsi="Cambria Math"/>
                  <w:i/>
                </w:rPr>
              </m:ctrlPr>
            </m:funcPr>
            <m:fName>
              <m:r>
                <m:rPr>
                  <m:sty m:val="p"/>
                </m:rPr>
                <w:rPr>
                  <w:rFonts w:ascii="Cambria Math" w:hAnsi="Cambria Math"/>
                </w:rPr>
                <m:t>log</m:t>
              </m:r>
            </m:fName>
            <m:e>
              <m:f>
                <m:fPr>
                  <m:ctrlPr>
                    <w:rPr>
                      <w:rFonts w:ascii="Cambria Math" w:eastAsiaTheme="minorEastAsia" w:hAnsi="Cambria Math"/>
                      <w:i/>
                    </w:rPr>
                  </m:ctrlPr>
                </m:fPr>
                <m:num>
                  <m:r>
                    <w:rPr>
                      <w:rFonts w:ascii="Cambria Math" w:eastAsiaTheme="minorEastAsia" w:hAnsi="Cambria Math"/>
                    </w:rPr>
                    <m:t>90,01</m:t>
                  </m:r>
                </m:num>
                <m:den>
                  <m:r>
                    <w:rPr>
                      <w:rFonts w:ascii="Cambria Math" w:eastAsiaTheme="minorEastAsia" w:hAnsi="Cambria Math"/>
                    </w:rPr>
                    <m:t>10</m:t>
                  </m:r>
                </m:den>
              </m:f>
              <m:r>
                <w:rPr>
                  <w:rFonts w:ascii="Cambria Math" w:eastAsiaTheme="minorEastAsia" w:hAnsi="Cambria Math"/>
                </w:rPr>
                <m:t>=4,53</m:t>
              </m:r>
            </m:e>
          </m:func>
        </m:oMath>
      </m:oMathPara>
    </w:p>
    <w:p w14:paraId="0AB7004D" w14:textId="77777777" w:rsidR="00A757B8" w:rsidRPr="00830174" w:rsidRDefault="00000000" w:rsidP="00A757B8">
      <w:pPr>
        <w:spacing w:after="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max</m:t>
              </m:r>
            </m:sub>
          </m:sSub>
          <m:r>
            <w:rPr>
              <w:rFonts w:ascii="Cambria Math" w:eastAsiaTheme="minorEastAsia" w:hAnsi="Cambria Math"/>
            </w:rPr>
            <m:t>=9,3-5∙</m:t>
          </m:r>
          <m:func>
            <m:funcPr>
              <m:ctrlPr>
                <w:rPr>
                  <w:rFonts w:ascii="Cambria Math" w:eastAsiaTheme="minorEastAsia" w:hAnsi="Cambria Math"/>
                  <w:i/>
                </w:rPr>
              </m:ctrlPr>
            </m:funcPr>
            <m:fName>
              <m:r>
                <m:rPr>
                  <m:sty m:val="p"/>
                </m:rPr>
                <w:rPr>
                  <w:rFonts w:ascii="Cambria Math" w:hAnsi="Cambria Math"/>
                </w:rPr>
                <m:t>log</m:t>
              </m:r>
            </m:fName>
            <m:e>
              <m:f>
                <m:fPr>
                  <m:ctrlPr>
                    <w:rPr>
                      <w:rFonts w:ascii="Cambria Math" w:eastAsiaTheme="minorEastAsia" w:hAnsi="Cambria Math"/>
                      <w:i/>
                    </w:rPr>
                  </m:ctrlPr>
                </m:fPr>
                <m:num>
                  <m:r>
                    <w:rPr>
                      <w:rFonts w:ascii="Cambria Math" w:eastAsiaTheme="minorEastAsia" w:hAnsi="Cambria Math"/>
                    </w:rPr>
                    <m:t>110,01</m:t>
                  </m:r>
                </m:num>
                <m:den>
                  <m:r>
                    <w:rPr>
                      <w:rFonts w:ascii="Cambria Math" w:eastAsiaTheme="minorEastAsia" w:hAnsi="Cambria Math"/>
                    </w:rPr>
                    <m:t>10</m:t>
                  </m:r>
                </m:den>
              </m:f>
              <m:r>
                <w:rPr>
                  <w:rFonts w:ascii="Cambria Math" w:eastAsiaTheme="minorEastAsia" w:hAnsi="Cambria Math"/>
                </w:rPr>
                <m:t>=4,09</m:t>
              </m:r>
            </m:e>
          </m:func>
        </m:oMath>
      </m:oMathPara>
    </w:p>
    <w:p w14:paraId="29932E8A" w14:textId="77777777" w:rsidR="00A757B8" w:rsidRDefault="00A757B8" w:rsidP="00A757B8">
      <w:pPr>
        <w:spacing w:after="0"/>
        <w:rPr>
          <w:rFonts w:eastAsiaTheme="minorEastAsia"/>
        </w:rPr>
      </w:pPr>
      <w:r w:rsidRPr="00830174">
        <w:rPr>
          <w:rFonts w:eastAsiaTheme="minorEastAsia"/>
          <w:sz w:val="24"/>
          <w:szCs w:val="24"/>
        </w:rPr>
        <w:t>Mittelwert</w:t>
      </w:r>
      <w:r>
        <w:rPr>
          <w:rFonts w:eastAsiaTheme="minorEastAsia"/>
        </w:rPr>
        <w:t>:</w:t>
      </w:r>
      <w:r>
        <w:rPr>
          <w:rFonts w:eastAsiaTheme="minorEastAsia"/>
        </w:rPr>
        <w:tab/>
      </w:r>
      <w:r>
        <w:rPr>
          <w:rFonts w:eastAsiaTheme="minorEastAsia"/>
        </w:rPr>
        <w:tab/>
      </w:r>
      <w:r>
        <w:rPr>
          <w:rFonts w:eastAsiaTheme="minorEastAsia"/>
        </w:rPr>
        <w:tab/>
      </w:r>
      <w:r>
        <w:rPr>
          <w:rFonts w:eastAsiaTheme="minorEastAsia"/>
        </w:rPr>
        <w:tab/>
      </w:r>
      <m:oMath>
        <m:acc>
          <m:accPr>
            <m:chr m:val="̅"/>
            <m:ctrlPr>
              <w:rPr>
                <w:rFonts w:ascii="Cambria Math" w:eastAsiaTheme="minorEastAsia" w:hAnsi="Cambria Math"/>
                <w:i/>
              </w:rPr>
            </m:ctrlPr>
          </m:accPr>
          <m:e>
            <m:r>
              <w:rPr>
                <w:rFonts w:ascii="Cambria Math" w:eastAsiaTheme="minorEastAsia" w:hAnsi="Cambria Math"/>
              </w:rPr>
              <m:t>M</m:t>
            </m:r>
          </m:e>
        </m:acc>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min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max</m:t>
                </m:r>
              </m:sub>
            </m:sSub>
          </m:num>
          <m:den>
            <m:r>
              <w:rPr>
                <w:rFonts w:ascii="Cambria Math" w:eastAsiaTheme="minorEastAsia" w:hAnsi="Cambria Math"/>
              </w:rPr>
              <m:t>2</m:t>
            </m:r>
          </m:den>
        </m:f>
        <m:r>
          <w:rPr>
            <w:rFonts w:ascii="Cambria Math" w:eastAsiaTheme="minorEastAsia" w:hAnsi="Cambria Math"/>
          </w:rPr>
          <m:t>=4,31</m:t>
        </m:r>
      </m:oMath>
    </w:p>
    <w:p w14:paraId="0E6D3030" w14:textId="77777777" w:rsidR="00A757B8" w:rsidRPr="00B04A45" w:rsidRDefault="00A757B8" w:rsidP="00A757B8">
      <w:pPr>
        <w:spacing w:after="0"/>
        <w:rPr>
          <w:rFonts w:eastAsiaTheme="minorEastAsia"/>
          <w:sz w:val="24"/>
          <w:szCs w:val="24"/>
        </w:rPr>
      </w:pPr>
      <w:r w:rsidRPr="00B04A45">
        <w:rPr>
          <w:rFonts w:eastAsiaTheme="minorEastAsia"/>
          <w:sz w:val="24"/>
          <w:szCs w:val="24"/>
        </w:rPr>
        <w:t>Sollte</w:t>
      </w:r>
      <w:r>
        <w:rPr>
          <w:rFonts w:eastAsiaTheme="minorEastAsia"/>
          <w:sz w:val="24"/>
          <w:szCs w:val="24"/>
        </w:rPr>
        <w:t>n</w:t>
      </w:r>
      <w:r w:rsidRPr="00B04A45">
        <w:rPr>
          <w:rFonts w:eastAsiaTheme="minorEastAsia"/>
          <w:sz w:val="24"/>
          <w:szCs w:val="24"/>
        </w:rPr>
        <w:t xml:space="preserve"> jemande</w:t>
      </w:r>
      <w:r>
        <w:rPr>
          <w:rFonts w:eastAsiaTheme="minorEastAsia"/>
          <w:sz w:val="24"/>
          <w:szCs w:val="24"/>
        </w:rPr>
        <w:t>m die Bezeichnungen spanisch vorkommen, bei Helligkeit gehört der kleine Wert zur größeren Helligkeit.</w:t>
      </w:r>
    </w:p>
    <w:p w14:paraId="0DDE62EE" w14:textId="77777777" w:rsidR="00A757B8" w:rsidRDefault="00A757B8" w:rsidP="00A757B8">
      <w:pPr>
        <w:rPr>
          <w:sz w:val="24"/>
          <w:szCs w:val="24"/>
        </w:rPr>
      </w:pPr>
      <w:r w:rsidRPr="00532DA6">
        <w:rPr>
          <w:sz w:val="24"/>
          <w:szCs w:val="24"/>
        </w:rPr>
        <w:t>Für die</w:t>
      </w:r>
      <w:r>
        <w:rPr>
          <w:sz w:val="24"/>
          <w:szCs w:val="24"/>
        </w:rPr>
        <w:t xml:space="preserve"> Leuchtkräfte zweier Sterne mit den absoluten Helligkeiten M</w:t>
      </w:r>
      <w:r>
        <w:rPr>
          <w:sz w:val="24"/>
          <w:szCs w:val="24"/>
          <w:vertAlign w:val="subscript"/>
        </w:rPr>
        <w:t>1</w:t>
      </w:r>
      <w:r>
        <w:rPr>
          <w:sz w:val="24"/>
          <w:szCs w:val="24"/>
        </w:rPr>
        <w:t xml:space="preserve"> und M</w:t>
      </w:r>
      <w:r>
        <w:rPr>
          <w:sz w:val="24"/>
          <w:szCs w:val="24"/>
          <w:vertAlign w:val="subscript"/>
        </w:rPr>
        <w:t>2</w:t>
      </w:r>
      <w:r>
        <w:rPr>
          <w:sz w:val="24"/>
          <w:szCs w:val="24"/>
        </w:rPr>
        <w:t xml:space="preserve"> gilt:</w:t>
      </w:r>
    </w:p>
    <w:p w14:paraId="2785EE7F" w14:textId="77777777" w:rsidR="00A757B8" w:rsidRPr="00B91E5A" w:rsidRDefault="00000000" w:rsidP="00A757B8">
      <w:pPr>
        <w:rPr>
          <w:rFonts w:eastAsiaTheme="minorEastAsia"/>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den>
          </m:f>
          <m:r>
            <w:rPr>
              <w:rFonts w:ascii="Cambria Math" w:hAnsi="Cambria Math"/>
              <w:sz w:val="24"/>
              <w:szCs w:val="24"/>
            </w:rPr>
            <m:t>=</m:t>
          </m:r>
          <m:sSup>
            <m:sSupPr>
              <m:ctrlPr>
                <w:rPr>
                  <w:rFonts w:ascii="Cambria Math" w:hAnsi="Cambria Math"/>
                  <w:i/>
                  <w:sz w:val="24"/>
                  <w:szCs w:val="24"/>
                </w:rPr>
              </m:ctrlPr>
            </m:sSupPr>
            <m:e>
              <m:rad>
                <m:radPr>
                  <m:ctrlPr>
                    <w:rPr>
                      <w:rFonts w:ascii="Cambria Math" w:hAnsi="Cambria Math"/>
                      <w:i/>
                      <w:sz w:val="24"/>
                      <w:szCs w:val="24"/>
                    </w:rPr>
                  </m:ctrlPr>
                </m:radPr>
                <m:deg>
                  <m:r>
                    <w:rPr>
                      <w:rFonts w:ascii="Cambria Math" w:hAnsi="Cambria Math"/>
                      <w:sz w:val="24"/>
                      <w:szCs w:val="24"/>
                    </w:rPr>
                    <m:t>5</m:t>
                  </m:r>
                </m:deg>
                <m:e>
                  <m:r>
                    <w:rPr>
                      <w:rFonts w:ascii="Cambria Math" w:hAnsi="Cambria Math"/>
                      <w:sz w:val="24"/>
                      <w:szCs w:val="24"/>
                    </w:rPr>
                    <m:t>100</m:t>
                  </m:r>
                </m:e>
              </m:rad>
            </m:e>
            <m:sup>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sup>
          </m:sSup>
        </m:oMath>
      </m:oMathPara>
    </w:p>
    <w:p w14:paraId="581B5427" w14:textId="77777777" w:rsidR="00A757B8" w:rsidRPr="00D10CDF" w:rsidRDefault="00A757B8" w:rsidP="00A757B8">
      <w:pPr>
        <w:rPr>
          <w:sz w:val="24"/>
          <w:szCs w:val="24"/>
        </w:rPr>
      </w:pPr>
      <w:r>
        <w:rPr>
          <w:rFonts w:eastAsiaTheme="minorEastAsia"/>
          <w:sz w:val="24"/>
          <w:szCs w:val="24"/>
        </w:rPr>
        <w:t>Als „</w:t>
      </w:r>
      <w:r w:rsidRPr="008B4B7D">
        <w:rPr>
          <w:rFonts w:eastAsiaTheme="minorEastAsia"/>
          <w:sz w:val="24"/>
          <w:szCs w:val="24"/>
        </w:rPr>
        <w:t>Vergleichsstern</w:t>
      </w:r>
      <w:r>
        <w:rPr>
          <w:rFonts w:eastAsiaTheme="minorEastAsia"/>
          <w:sz w:val="24"/>
          <w:szCs w:val="24"/>
        </w:rPr>
        <w:t>“ mit der Leuchtkraft L</w:t>
      </w:r>
      <w:r>
        <w:rPr>
          <w:rFonts w:eastAsiaTheme="minorEastAsia"/>
          <w:sz w:val="24"/>
          <w:szCs w:val="24"/>
          <w:vertAlign w:val="subscript"/>
        </w:rPr>
        <w:t>2</w:t>
      </w:r>
      <w:r>
        <w:rPr>
          <w:rFonts w:eastAsiaTheme="minorEastAsia"/>
          <w:sz w:val="24"/>
          <w:szCs w:val="24"/>
        </w:rPr>
        <w:t xml:space="preserve"> können wir die Sonne wählen.</w:t>
      </w:r>
    </w:p>
    <w:p w14:paraId="2B784A17" w14:textId="77777777" w:rsidR="00A757B8" w:rsidRPr="00654B06" w:rsidRDefault="00000000" w:rsidP="00A757B8">
      <w:pPr>
        <w:rPr>
          <w:rFonts w:eastAsiaTheme="minorEastAsia"/>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WASP-18</m:t>
                  </m:r>
                </m:sub>
              </m:sSub>
            </m:num>
            <m:den>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Sonne</m:t>
                  </m:r>
                </m:sub>
              </m:sSub>
            </m:den>
          </m:f>
          <m:r>
            <w:rPr>
              <w:rFonts w:ascii="Cambria Math" w:hAnsi="Cambria Math"/>
              <w:sz w:val="24"/>
              <w:szCs w:val="24"/>
            </w:rPr>
            <m:t>=</m:t>
          </m:r>
          <m:sSup>
            <m:sSupPr>
              <m:ctrlPr>
                <w:rPr>
                  <w:rFonts w:ascii="Cambria Math" w:hAnsi="Cambria Math"/>
                  <w:i/>
                  <w:sz w:val="24"/>
                  <w:szCs w:val="24"/>
                </w:rPr>
              </m:ctrlPr>
            </m:sSupPr>
            <m:e>
              <m:rad>
                <m:radPr>
                  <m:ctrlPr>
                    <w:rPr>
                      <w:rFonts w:ascii="Cambria Math" w:hAnsi="Cambria Math"/>
                      <w:i/>
                      <w:sz w:val="24"/>
                      <w:szCs w:val="24"/>
                    </w:rPr>
                  </m:ctrlPr>
                </m:radPr>
                <m:deg>
                  <m:r>
                    <w:rPr>
                      <w:rFonts w:ascii="Cambria Math" w:hAnsi="Cambria Math"/>
                      <w:sz w:val="24"/>
                      <w:szCs w:val="24"/>
                    </w:rPr>
                    <m:t>5</m:t>
                  </m:r>
                </m:deg>
                <m:e>
                  <m:r>
                    <w:rPr>
                      <w:rFonts w:ascii="Cambria Math" w:hAnsi="Cambria Math"/>
                      <w:sz w:val="24"/>
                      <w:szCs w:val="24"/>
                    </w:rPr>
                    <m:t>100</m:t>
                  </m:r>
                </m:e>
              </m:rad>
            </m:e>
            <m:sup>
              <m:r>
                <w:rPr>
                  <w:rFonts w:ascii="Cambria Math" w:hAnsi="Cambria Math"/>
                  <w:sz w:val="24"/>
                  <w:szCs w:val="24"/>
                </w:rPr>
                <m:t>4,84-4,53</m:t>
              </m:r>
            </m:sup>
          </m:sSup>
          <m:r>
            <w:rPr>
              <w:rFonts w:ascii="Cambria Math" w:hAnsi="Cambria Math"/>
              <w:sz w:val="24"/>
              <w:szCs w:val="24"/>
            </w:rPr>
            <m:t>=1,33</m:t>
          </m:r>
        </m:oMath>
      </m:oMathPara>
    </w:p>
    <w:p w14:paraId="40BF19BD" w14:textId="77777777" w:rsidR="00A757B8" w:rsidRDefault="00000000" w:rsidP="00A757B8">
      <m:oMathPara>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WASP-18min</m:t>
              </m:r>
            </m:sub>
          </m:sSub>
          <m:r>
            <w:rPr>
              <w:rFonts w:ascii="Cambria Math" w:hAnsi="Cambria Math"/>
              <w:sz w:val="24"/>
              <w:szCs w:val="24"/>
            </w:rPr>
            <m:t>=1,33∙</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Sonne</m:t>
              </m:r>
            </m:sub>
          </m:sSub>
        </m:oMath>
      </m:oMathPara>
    </w:p>
    <w:p w14:paraId="7E4B4923" w14:textId="77777777" w:rsidR="00A757B8" w:rsidRPr="001524CE" w:rsidRDefault="00A757B8" w:rsidP="00A757B8">
      <w:pPr>
        <w:rPr>
          <w:sz w:val="24"/>
          <w:szCs w:val="24"/>
        </w:rPr>
      </w:pPr>
      <w:r w:rsidRPr="001524CE">
        <w:rPr>
          <w:sz w:val="24"/>
          <w:szCs w:val="24"/>
        </w:rPr>
        <w:t>Oder</w:t>
      </w:r>
    </w:p>
    <w:p w14:paraId="2941CFFB" w14:textId="77777777" w:rsidR="00A757B8" w:rsidRPr="001524CE" w:rsidRDefault="00000000" w:rsidP="00A757B8">
      <w:pPr>
        <w:rPr>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WASP-18</m:t>
                  </m:r>
                </m:sub>
              </m:sSub>
            </m:num>
            <m:den>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Sonne</m:t>
                  </m:r>
                </m:sub>
              </m:sSub>
            </m:den>
          </m:f>
          <m:r>
            <w:rPr>
              <w:rFonts w:ascii="Cambria Math" w:hAnsi="Cambria Math"/>
              <w:sz w:val="24"/>
              <w:szCs w:val="24"/>
            </w:rPr>
            <m:t>=</m:t>
          </m:r>
          <m:sSup>
            <m:sSupPr>
              <m:ctrlPr>
                <w:rPr>
                  <w:rFonts w:ascii="Cambria Math" w:hAnsi="Cambria Math"/>
                  <w:i/>
                  <w:sz w:val="24"/>
                  <w:szCs w:val="24"/>
                </w:rPr>
              </m:ctrlPr>
            </m:sSupPr>
            <m:e>
              <m:rad>
                <m:radPr>
                  <m:ctrlPr>
                    <w:rPr>
                      <w:rFonts w:ascii="Cambria Math" w:hAnsi="Cambria Math"/>
                      <w:i/>
                      <w:sz w:val="24"/>
                      <w:szCs w:val="24"/>
                    </w:rPr>
                  </m:ctrlPr>
                </m:radPr>
                <m:deg>
                  <m:r>
                    <w:rPr>
                      <w:rFonts w:ascii="Cambria Math" w:hAnsi="Cambria Math"/>
                      <w:sz w:val="24"/>
                      <w:szCs w:val="24"/>
                    </w:rPr>
                    <m:t>5</m:t>
                  </m:r>
                </m:deg>
                <m:e>
                  <m:r>
                    <w:rPr>
                      <w:rFonts w:ascii="Cambria Math" w:hAnsi="Cambria Math"/>
                      <w:sz w:val="24"/>
                      <w:szCs w:val="24"/>
                    </w:rPr>
                    <m:t>100</m:t>
                  </m:r>
                </m:e>
              </m:rad>
            </m:e>
            <m:sup>
              <m:r>
                <w:rPr>
                  <w:rFonts w:ascii="Cambria Math" w:hAnsi="Cambria Math"/>
                  <w:sz w:val="24"/>
                  <w:szCs w:val="24"/>
                </w:rPr>
                <m:t>4,84-4,09</m:t>
              </m:r>
            </m:sup>
          </m:sSup>
          <m:r>
            <w:rPr>
              <w:rFonts w:ascii="Cambria Math" w:hAnsi="Cambria Math"/>
              <w:sz w:val="24"/>
              <w:szCs w:val="24"/>
            </w:rPr>
            <m:t>=1,99</m:t>
          </m:r>
        </m:oMath>
      </m:oMathPara>
    </w:p>
    <w:p w14:paraId="5CD4AB38" w14:textId="77777777" w:rsidR="00A757B8" w:rsidRPr="001524CE" w:rsidRDefault="00000000" w:rsidP="00A757B8">
      <w:pPr>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WASP-18max</m:t>
              </m:r>
            </m:sub>
          </m:sSub>
          <m:r>
            <w:rPr>
              <w:rFonts w:ascii="Cambria Math" w:hAnsi="Cambria Math"/>
              <w:sz w:val="24"/>
              <w:szCs w:val="24"/>
            </w:rPr>
            <m:t>=1,995∙</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Sonne</m:t>
              </m:r>
            </m:sub>
          </m:sSub>
        </m:oMath>
      </m:oMathPara>
    </w:p>
    <w:p w14:paraId="65B977C8" w14:textId="77777777" w:rsidR="00A757B8" w:rsidRDefault="00A757B8" w:rsidP="00A757B8">
      <w:pPr>
        <w:rPr>
          <w:rFonts w:eastAsiaTheme="minorEastAsia"/>
          <w:sz w:val="24"/>
          <w:szCs w:val="24"/>
        </w:rPr>
      </w:pPr>
      <w:r w:rsidRPr="001524CE">
        <w:rPr>
          <w:sz w:val="24"/>
          <w:szCs w:val="24"/>
        </w:rPr>
        <w:t>Der Mittelwert</w:t>
      </w:r>
      <w:r>
        <w:rPr>
          <w:sz w:val="24"/>
          <w:szCs w:val="24"/>
        </w:rPr>
        <w:t xml:space="preserve"> der Leuchtkraft beträgt damit ungefähr </w:t>
      </w:r>
      <m:oMath>
        <m:r>
          <w:rPr>
            <w:rFonts w:ascii="Cambria Math" w:hAnsi="Cambria Math"/>
            <w:sz w:val="24"/>
            <w:szCs w:val="24"/>
          </w:rPr>
          <m:t>1,66∙</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Sonne</m:t>
            </m:r>
          </m:sub>
        </m:sSub>
      </m:oMath>
      <w:r>
        <w:rPr>
          <w:rFonts w:eastAsiaTheme="minorEastAsia"/>
          <w:sz w:val="24"/>
          <w:szCs w:val="24"/>
        </w:rPr>
        <w:t>. D. h. der Stern hat die eineinhalbfache Leuchtkraft der Sonne. Aus dem Verhältnis der Leuchtkräfte lässt sich auch noch die Masse des Sterns abschätzen.</w:t>
      </w:r>
    </w:p>
    <w:p w14:paraId="173517D7" w14:textId="77777777" w:rsidR="00A757B8" w:rsidRPr="00424730" w:rsidRDefault="00000000" w:rsidP="00A757B8">
      <w:pPr>
        <w:rPr>
          <w:rFonts w:eastAsiaTheme="minorEastAsia"/>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den>
          </m:f>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den>
                  </m:f>
                </m:e>
              </m:d>
            </m:e>
            <m:sup>
              <m:r>
                <w:rPr>
                  <w:rFonts w:ascii="Cambria Math" w:hAnsi="Cambria Math"/>
                  <w:sz w:val="24"/>
                  <w:szCs w:val="24"/>
                </w:rPr>
                <m:t>3</m:t>
              </m:r>
            </m:sup>
          </m:sSup>
        </m:oMath>
      </m:oMathPara>
    </w:p>
    <w:p w14:paraId="6AE040F6" w14:textId="06E639F9" w:rsidR="00A757B8" w:rsidRDefault="00A757B8" w:rsidP="00A757B8">
      <w:pPr>
        <w:rPr>
          <w:rFonts w:eastAsiaTheme="minorEastAsia"/>
          <w:sz w:val="24"/>
          <w:szCs w:val="24"/>
        </w:rPr>
      </w:pPr>
      <w:r>
        <w:rPr>
          <w:rFonts w:eastAsiaTheme="minorEastAsia"/>
          <w:sz w:val="24"/>
          <w:szCs w:val="24"/>
        </w:rPr>
        <w:lastRenderedPageBreak/>
        <w:t>Allerdings ist die Masse auch von der Leuchtkraftklasse des Sterns abhängig und der Wert des Exponenten liegt zwischen 3 und 4. Da für Sterne auf der Hauptreihe der Exponent näher bei 3 liegt, verwende ich 3.</w:t>
      </w:r>
    </w:p>
    <w:p w14:paraId="3828FD80" w14:textId="77777777" w:rsidR="00A757B8" w:rsidRPr="00BD5D30" w:rsidRDefault="00000000" w:rsidP="00A757B8">
      <w:pPr>
        <w:rPr>
          <w:rFonts w:eastAsiaTheme="minorEastAsia"/>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WASP-18</m:t>
                  </m:r>
                </m:sub>
              </m:sSub>
            </m:num>
            <m:den>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Sonne</m:t>
                  </m:r>
                </m:sub>
              </m:sSub>
            </m:den>
          </m:f>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WASP-18</m:t>
                          </m:r>
                        </m:sub>
                      </m:sSub>
                    </m:num>
                    <m:den>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Sonne</m:t>
                          </m:r>
                        </m:sub>
                      </m:sSub>
                    </m:den>
                  </m:f>
                </m:e>
              </m:d>
            </m:e>
            <m:sup>
              <m:r>
                <w:rPr>
                  <w:rFonts w:ascii="Cambria Math" w:hAnsi="Cambria Math"/>
                  <w:sz w:val="24"/>
                  <w:szCs w:val="24"/>
                </w:rPr>
                <m:t>3</m:t>
              </m:r>
            </m:sup>
          </m:sSup>
        </m:oMath>
      </m:oMathPara>
    </w:p>
    <w:p w14:paraId="1791F324" w14:textId="77777777" w:rsidR="00A757B8" w:rsidRPr="00BD5D30" w:rsidRDefault="00000000" w:rsidP="00A757B8">
      <w:pPr>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WASP-18</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Sonne</m:t>
              </m:r>
            </m:sub>
          </m:sSub>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3</m:t>
              </m:r>
            </m:deg>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WASP-18</m:t>
                      </m:r>
                    </m:sub>
                  </m:sSub>
                </m:num>
                <m:den>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Sonne</m:t>
                      </m:r>
                    </m:sub>
                  </m:sSub>
                </m:den>
              </m:f>
            </m:e>
          </m:rad>
        </m:oMath>
      </m:oMathPara>
    </w:p>
    <w:p w14:paraId="5529652C" w14:textId="77777777" w:rsidR="00A757B8" w:rsidRPr="00E442A6" w:rsidRDefault="00000000" w:rsidP="00A757B8">
      <w:pPr>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WASP-18min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Sonne</m:t>
              </m:r>
            </m:sub>
          </m:sSub>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1,33</m:t>
              </m:r>
            </m:e>
          </m:rad>
          <m:r>
            <w:rPr>
              <w:rFonts w:ascii="Cambria Math" w:hAnsi="Cambria Math"/>
              <w:sz w:val="24"/>
              <w:szCs w:val="24"/>
            </w:rPr>
            <m:t>=1,10∙</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Sonne</m:t>
              </m:r>
            </m:sub>
          </m:sSub>
        </m:oMath>
      </m:oMathPara>
    </w:p>
    <w:p w14:paraId="301B328F" w14:textId="77777777" w:rsidR="00A757B8" w:rsidRPr="001B2D1C" w:rsidRDefault="00000000" w:rsidP="00A757B8">
      <w:pPr>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WASP-18max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Sonne</m:t>
              </m:r>
            </m:sub>
          </m:sSub>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1,995</m:t>
              </m:r>
            </m:e>
          </m:rad>
          <m:r>
            <w:rPr>
              <w:rFonts w:ascii="Cambria Math" w:hAnsi="Cambria Math"/>
              <w:sz w:val="24"/>
              <w:szCs w:val="24"/>
            </w:rPr>
            <m:t>=1,26∙</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Sonne</m:t>
              </m:r>
            </m:sub>
          </m:sSub>
        </m:oMath>
      </m:oMathPara>
    </w:p>
    <w:p w14:paraId="1E6F6F2B" w14:textId="77777777" w:rsidR="00A757B8" w:rsidRDefault="00A757B8" w:rsidP="00A757B8">
      <w:pPr>
        <w:rPr>
          <w:rFonts w:eastAsiaTheme="minorEastAsia"/>
          <w:sz w:val="24"/>
          <w:szCs w:val="24"/>
        </w:rPr>
      </w:pPr>
      <w:r>
        <w:rPr>
          <w:sz w:val="24"/>
          <w:szCs w:val="24"/>
        </w:rPr>
        <w:t>Der Mittelwert für die Masse beträgt:</w:t>
      </w:r>
      <w:r>
        <w:rPr>
          <w:sz w:val="24"/>
          <w:szCs w:val="24"/>
        </w:rPr>
        <w:tab/>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WASP-18</m:t>
                </m:r>
              </m:sub>
            </m:sSub>
          </m:e>
        </m:acc>
        <m:r>
          <w:rPr>
            <w:rFonts w:ascii="Cambria Math" w:hAnsi="Cambria Math"/>
            <w:sz w:val="24"/>
            <w:szCs w:val="24"/>
          </w:rPr>
          <m:t>=1,18∙</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Sonne</m:t>
            </m:r>
          </m:sub>
        </m:sSub>
      </m:oMath>
    </w:p>
    <w:p w14:paraId="34088895" w14:textId="77777777" w:rsidR="00A757B8" w:rsidRDefault="00A757B8" w:rsidP="00A757B8">
      <w:pPr>
        <w:rPr>
          <w:rFonts w:eastAsiaTheme="minorEastAsia"/>
          <w:sz w:val="24"/>
          <w:szCs w:val="24"/>
        </w:rPr>
      </w:pPr>
      <w:r>
        <w:rPr>
          <w:rFonts w:eastAsiaTheme="minorEastAsia"/>
          <w:sz w:val="24"/>
          <w:szCs w:val="24"/>
        </w:rPr>
        <w:t>Bleibt als letztes noch der Radius des Sterns. Den bekommen wir wieder durch Vergleich der Leuchtkraft des Sterns mit der Sonne. Allerdings verwenden wir jetzt die sog. Leuchtkraftformel:</w:t>
      </w:r>
    </w:p>
    <w:p w14:paraId="466C8C4D" w14:textId="77777777" w:rsidR="00A757B8" w:rsidRPr="00157AE3" w:rsidRDefault="00A757B8" w:rsidP="00A757B8">
      <w:pPr>
        <w:rPr>
          <w:rFonts w:eastAsiaTheme="minorEastAsia"/>
          <w:sz w:val="24"/>
          <w:szCs w:val="24"/>
        </w:rPr>
      </w:pPr>
      <m:oMathPara>
        <m:oMath>
          <m:r>
            <w:rPr>
              <w:rFonts w:ascii="Cambria Math" w:hAnsi="Cambria Math"/>
              <w:sz w:val="24"/>
              <w:szCs w:val="24"/>
            </w:rPr>
            <m:t>L=σ∙4∙π∙</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m:t>
              </m:r>
            </m:sub>
          </m:sSub>
          <m:r>
            <w:rPr>
              <w:rFonts w:ascii="Cambria Math" w:hAnsi="Cambria Math"/>
              <w:sz w:val="24"/>
              <w:szCs w:val="24"/>
            </w:rPr>
            <m:t>²∙</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t>
                  </m:r>
                </m:sub>
              </m:sSub>
            </m:e>
            <m:sup>
              <m:r>
                <w:rPr>
                  <w:rFonts w:ascii="Cambria Math" w:hAnsi="Cambria Math"/>
                  <w:sz w:val="24"/>
                  <w:szCs w:val="24"/>
                </w:rPr>
                <m:t>4</m:t>
              </m:r>
            </m:sup>
          </m:sSup>
        </m:oMath>
      </m:oMathPara>
    </w:p>
    <w:p w14:paraId="4D4F4D73" w14:textId="77777777" w:rsidR="00A757B8" w:rsidRDefault="00A757B8" w:rsidP="00A757B8">
      <w:pPr>
        <w:rPr>
          <w:rFonts w:eastAsiaTheme="minorEastAsia"/>
          <w:sz w:val="24"/>
          <w:szCs w:val="24"/>
        </w:rPr>
      </w:pPr>
      <w:r>
        <w:rPr>
          <w:rFonts w:eastAsiaTheme="minorEastAsia"/>
          <w:sz w:val="24"/>
          <w:szCs w:val="24"/>
        </w:rPr>
        <w:t>Um diese Formel benutzen zu können müssen wir noch die Oberflächentemperatur des Sterns bestimmen. Diese erhalten wir aus dem Wienschen Verschiebungsgesetz:</w:t>
      </w:r>
    </w:p>
    <w:p w14:paraId="765B08B2" w14:textId="77777777" w:rsidR="00A757B8" w:rsidRPr="006B2787" w:rsidRDefault="00000000" w:rsidP="00A757B8">
      <w:pPr>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max</m:t>
              </m:r>
            </m:sub>
          </m:sSub>
          <m:r>
            <w:rPr>
              <w:rFonts w:ascii="Cambria Math" w:hAnsi="Cambria Math"/>
              <w:sz w:val="24"/>
              <w:szCs w:val="24"/>
            </w:rPr>
            <m:t>∙T=2,8978∙</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mK</m:t>
          </m:r>
        </m:oMath>
      </m:oMathPara>
    </w:p>
    <w:p w14:paraId="1D697F4A" w14:textId="77777777" w:rsidR="00A757B8" w:rsidRPr="006B2787" w:rsidRDefault="00A757B8" w:rsidP="00A757B8">
      <w:pPr>
        <w:rPr>
          <w:rFonts w:eastAsiaTheme="minorEastAsia"/>
          <w:sz w:val="24"/>
          <w:szCs w:val="24"/>
        </w:rPr>
      </w:pPr>
      <m:oMathPara>
        <m:oMath>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2,8978∙</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mK</m:t>
              </m:r>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max</m:t>
                  </m:r>
                </m:sub>
              </m:sSub>
            </m:den>
          </m:f>
        </m:oMath>
      </m:oMathPara>
    </w:p>
    <w:p w14:paraId="7344FFA3" w14:textId="77777777" w:rsidR="00A757B8" w:rsidRPr="005B2BAB" w:rsidRDefault="00000000" w:rsidP="00A757B8">
      <w:pPr>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WASP-18min</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2,8978∙</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mK</m:t>
              </m:r>
            </m:num>
            <m:den>
              <m:r>
                <w:rPr>
                  <w:rFonts w:ascii="Cambria Math" w:hAnsi="Cambria Math"/>
                  <w:sz w:val="24"/>
                  <w:szCs w:val="24"/>
                </w:rPr>
                <m:t>459,97∙</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m:t>
              </m:r>
            </m:den>
          </m:f>
          <m:r>
            <w:rPr>
              <w:rFonts w:ascii="Cambria Math" w:hAnsi="Cambria Math"/>
              <w:sz w:val="24"/>
              <w:szCs w:val="24"/>
            </w:rPr>
            <m:t>≅6300K</m:t>
          </m:r>
        </m:oMath>
      </m:oMathPara>
    </w:p>
    <w:p w14:paraId="3910148A" w14:textId="77777777" w:rsidR="00A757B8" w:rsidRPr="00B25432" w:rsidRDefault="00000000" w:rsidP="00A757B8">
      <w:pPr>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WASP-18max</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2,8978∙</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mK</m:t>
              </m:r>
            </m:num>
            <m:den>
              <m:r>
                <w:rPr>
                  <w:rFonts w:ascii="Cambria Math" w:hAnsi="Cambria Math"/>
                  <w:sz w:val="24"/>
                  <w:szCs w:val="24"/>
                </w:rPr>
                <m:t>445,02∙</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m:t>
              </m:r>
            </m:den>
          </m:f>
          <m:r>
            <w:rPr>
              <w:rFonts w:ascii="Cambria Math" w:hAnsi="Cambria Math"/>
              <w:sz w:val="24"/>
              <w:szCs w:val="24"/>
            </w:rPr>
            <m:t>=6512K</m:t>
          </m:r>
        </m:oMath>
      </m:oMathPara>
    </w:p>
    <w:p w14:paraId="38F0C395" w14:textId="77777777" w:rsidR="00A757B8" w:rsidRDefault="00A757B8" w:rsidP="00A757B8">
      <w:pPr>
        <w:rPr>
          <w:rFonts w:eastAsiaTheme="minorEastAsia"/>
          <w:sz w:val="24"/>
          <w:szCs w:val="24"/>
        </w:rPr>
      </w:pPr>
      <w:r>
        <w:rPr>
          <w:rFonts w:eastAsiaTheme="minorEastAsia"/>
          <w:sz w:val="24"/>
          <w:szCs w:val="24"/>
        </w:rPr>
        <w:t>Der Mittelwert der Temperatur des Sterns liegt bei ca. 6400K.</w:t>
      </w:r>
    </w:p>
    <w:p w14:paraId="078BEF9E" w14:textId="77777777" w:rsidR="00A757B8" w:rsidRDefault="00A757B8" w:rsidP="00A757B8">
      <w:pPr>
        <w:rPr>
          <w:rFonts w:eastAsiaTheme="minorEastAsia"/>
          <w:sz w:val="24"/>
          <w:szCs w:val="24"/>
        </w:rPr>
      </w:pPr>
      <w:r>
        <w:rPr>
          <w:rFonts w:eastAsiaTheme="minorEastAsia"/>
          <w:sz w:val="24"/>
          <w:szCs w:val="24"/>
        </w:rPr>
        <w:t>Den Radius des Sterns bekommen wir, wie bereits verraten durch Vergleich mit der Sonne.</w:t>
      </w:r>
    </w:p>
    <w:p w14:paraId="1E7434A0" w14:textId="77777777" w:rsidR="00A757B8" w:rsidRPr="00A90D05" w:rsidRDefault="00000000" w:rsidP="00A757B8">
      <w:pPr>
        <w:rPr>
          <w:rFonts w:eastAsiaTheme="minorEastAsia"/>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WASP-18</m:t>
                  </m:r>
                </m:sub>
              </m:sSub>
            </m:num>
            <m:den>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Sonne</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σ∙4∙π∙</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WASP-18</m:t>
                  </m:r>
                </m:sub>
              </m:sSub>
              <m:r>
                <w:rPr>
                  <w:rFonts w:ascii="Cambria Math" w:hAnsi="Cambria Math"/>
                  <w:sz w:val="24"/>
                  <w:szCs w:val="24"/>
                </w:rPr>
                <m:t>²∙</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WASP-18</m:t>
                      </m:r>
                    </m:sub>
                  </m:sSub>
                </m:e>
                <m:sup>
                  <m:r>
                    <w:rPr>
                      <w:rFonts w:ascii="Cambria Math" w:hAnsi="Cambria Math"/>
                      <w:sz w:val="24"/>
                      <w:szCs w:val="24"/>
                    </w:rPr>
                    <m:t>4</m:t>
                  </m:r>
                </m:sup>
              </m:sSup>
            </m:num>
            <m:den>
              <m:r>
                <w:rPr>
                  <w:rFonts w:ascii="Cambria Math" w:hAnsi="Cambria Math"/>
                  <w:sz w:val="24"/>
                  <w:szCs w:val="24"/>
                </w:rPr>
                <m:t>σ∙4∙π∙</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Sonne</m:t>
                  </m:r>
                </m:sub>
              </m:sSub>
              <m:r>
                <w:rPr>
                  <w:rFonts w:ascii="Cambria Math" w:hAnsi="Cambria Math"/>
                  <w:sz w:val="24"/>
                  <w:szCs w:val="24"/>
                </w:rPr>
                <m:t>²∙</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Sonne</m:t>
                      </m:r>
                    </m:sub>
                  </m:sSub>
                </m:e>
                <m:sup>
                  <m:r>
                    <w:rPr>
                      <w:rFonts w:ascii="Cambria Math" w:hAnsi="Cambria Math"/>
                      <w:sz w:val="24"/>
                      <w:szCs w:val="24"/>
                    </w:rPr>
                    <m:t>4</m:t>
                  </m:r>
                </m:sup>
              </m:sSup>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WASP-18</m:t>
                  </m:r>
                </m:sub>
              </m:sSub>
              <m:r>
                <w:rPr>
                  <w:rFonts w:ascii="Cambria Math" w:hAnsi="Cambria Math"/>
                  <w:sz w:val="24"/>
                  <w:szCs w:val="24"/>
                </w:rPr>
                <m:t>²∙</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WASP-18</m:t>
                      </m:r>
                    </m:sub>
                  </m:sSub>
                </m:e>
                <m:sup>
                  <m:r>
                    <w:rPr>
                      <w:rFonts w:ascii="Cambria Math" w:hAnsi="Cambria Math"/>
                      <w:sz w:val="24"/>
                      <w:szCs w:val="24"/>
                    </w:rPr>
                    <m:t>4</m:t>
                  </m:r>
                </m:sup>
              </m:sSup>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Sonne</m:t>
                  </m:r>
                </m:sub>
              </m:sSub>
              <m:r>
                <w:rPr>
                  <w:rFonts w:ascii="Cambria Math" w:hAnsi="Cambria Math"/>
                  <w:sz w:val="24"/>
                  <w:szCs w:val="24"/>
                </w:rPr>
                <m:t>²∙</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Sonne</m:t>
                      </m:r>
                    </m:sub>
                  </m:sSub>
                </m:e>
                <m:sup>
                  <m:r>
                    <w:rPr>
                      <w:rFonts w:ascii="Cambria Math" w:hAnsi="Cambria Math"/>
                      <w:sz w:val="24"/>
                      <w:szCs w:val="24"/>
                    </w:rPr>
                    <m:t>4</m:t>
                  </m:r>
                </m:sup>
              </m:sSup>
            </m:den>
          </m:f>
        </m:oMath>
      </m:oMathPara>
    </w:p>
    <w:p w14:paraId="6B13A8C0" w14:textId="77777777" w:rsidR="00A757B8" w:rsidRPr="00B75B3E" w:rsidRDefault="00000000" w:rsidP="00A757B8">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WASP-18</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Sonne</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Sonne</m:t>
                  </m:r>
                </m:sub>
              </m:sSub>
              <m:r>
                <w:rPr>
                  <w:rFonts w:ascii="Cambria Math" w:eastAsiaTheme="minorEastAsia" w:hAnsi="Cambria Math"/>
                  <w:sz w:val="24"/>
                  <w:szCs w:val="24"/>
                </w:rPr>
                <m:t>²</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WASP-18</m:t>
                  </m:r>
                </m:sub>
              </m:sSub>
              <m:r>
                <w:rPr>
                  <w:rFonts w:ascii="Cambria Math" w:eastAsiaTheme="minorEastAsia" w:hAnsi="Cambria Math"/>
                  <w:sz w:val="24"/>
                  <w:szCs w:val="24"/>
                </w:rPr>
                <m:t>²</m:t>
              </m:r>
            </m:den>
          </m:f>
          <m:rad>
            <m:radPr>
              <m:degHide m:val="1"/>
              <m:ctrlPr>
                <w:rPr>
                  <w:rFonts w:ascii="Cambria Math" w:eastAsiaTheme="minorEastAsia" w:hAnsi="Cambria Math"/>
                  <w:i/>
                  <w:sz w:val="24"/>
                  <w:szCs w:val="24"/>
                </w:rPr>
              </m:ctrlPr>
            </m:radPr>
            <m:deg/>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WASP-18</m:t>
                      </m:r>
                    </m:sub>
                  </m:sSub>
                </m:num>
                <m:den>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Sonne</m:t>
                      </m:r>
                    </m:sub>
                  </m:sSub>
                </m:den>
              </m:f>
            </m:e>
          </m:rad>
        </m:oMath>
      </m:oMathPara>
    </w:p>
    <w:p w14:paraId="6C3DCAA7" w14:textId="77777777" w:rsidR="00A757B8" w:rsidRDefault="00A757B8" w:rsidP="00A757B8">
      <w:pPr>
        <w:rPr>
          <w:rFonts w:eastAsiaTheme="minorEastAsia"/>
          <w:sz w:val="24"/>
          <w:szCs w:val="24"/>
        </w:rPr>
      </w:pPr>
      <w:r>
        <w:rPr>
          <w:rFonts w:eastAsiaTheme="minorEastAsia"/>
          <w:sz w:val="24"/>
          <w:szCs w:val="24"/>
        </w:rPr>
        <w:t xml:space="preserve">Nehmen wir es nicht zu genau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Sonne</m:t>
            </m:r>
          </m:sub>
        </m:sSub>
        <m:r>
          <w:rPr>
            <w:rFonts w:ascii="Cambria Math" w:eastAsiaTheme="minorEastAsia" w:hAnsi="Cambria Math"/>
            <w:sz w:val="24"/>
            <w:szCs w:val="24"/>
          </w:rPr>
          <m:t>=5800K</m:t>
        </m:r>
      </m:oMath>
      <w:r>
        <w:rPr>
          <w:rFonts w:eastAsiaTheme="minorEastAsia"/>
          <w:sz w:val="24"/>
          <w:szCs w:val="24"/>
        </w:rPr>
        <w:t>. Damit gilt:</w:t>
      </w:r>
    </w:p>
    <w:p w14:paraId="19946115" w14:textId="77777777" w:rsidR="00A757B8" w:rsidRPr="00DC10A0" w:rsidRDefault="00000000" w:rsidP="00A757B8">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WASP-18</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5800K²</m:t>
              </m:r>
            </m:num>
            <m:den>
              <m:r>
                <w:rPr>
                  <w:rFonts w:ascii="Cambria Math" w:eastAsiaTheme="minorEastAsia" w:hAnsi="Cambria Math"/>
                  <w:sz w:val="24"/>
                  <w:szCs w:val="24"/>
                </w:rPr>
                <m:t>6300K²</m:t>
              </m:r>
            </m:den>
          </m:f>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1,33</m:t>
              </m:r>
            </m:e>
          </m:ra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Sonne</m:t>
              </m:r>
            </m:sub>
          </m:sSub>
          <m:r>
            <w:rPr>
              <w:rFonts w:ascii="Cambria Math" w:eastAsiaTheme="minorEastAsia" w:hAnsi="Cambria Math"/>
              <w:sz w:val="24"/>
              <w:szCs w:val="24"/>
            </w:rPr>
            <m:t>=0,98∙</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Sonne</m:t>
              </m:r>
            </m:sub>
          </m:sSub>
        </m:oMath>
      </m:oMathPara>
    </w:p>
    <w:p w14:paraId="6C5D1235" w14:textId="77777777" w:rsidR="00A757B8" w:rsidRPr="008F1012" w:rsidRDefault="00000000" w:rsidP="00A757B8">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WASP-18</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5800K²</m:t>
              </m:r>
            </m:num>
            <m:den>
              <m:r>
                <w:rPr>
                  <w:rFonts w:ascii="Cambria Math" w:eastAsiaTheme="minorEastAsia" w:hAnsi="Cambria Math"/>
                  <w:sz w:val="24"/>
                  <w:szCs w:val="24"/>
                </w:rPr>
                <m:t>6512K²</m:t>
              </m:r>
            </m:den>
          </m:f>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1,33</m:t>
              </m:r>
            </m:e>
          </m:ra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Sonne</m:t>
              </m:r>
            </m:sub>
          </m:sSub>
          <m:r>
            <w:rPr>
              <w:rFonts w:ascii="Cambria Math" w:eastAsiaTheme="minorEastAsia" w:hAnsi="Cambria Math"/>
              <w:sz w:val="24"/>
              <w:szCs w:val="24"/>
            </w:rPr>
            <m:t>=0,91∙</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Sonne</m:t>
              </m:r>
            </m:sub>
          </m:sSub>
        </m:oMath>
      </m:oMathPara>
    </w:p>
    <w:p w14:paraId="49906235" w14:textId="77777777" w:rsidR="00A757B8" w:rsidRPr="00C8285E" w:rsidRDefault="00000000" w:rsidP="00A757B8">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WASP-18</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5800K²</m:t>
              </m:r>
            </m:num>
            <m:den>
              <m:r>
                <w:rPr>
                  <w:rFonts w:ascii="Cambria Math" w:eastAsiaTheme="minorEastAsia" w:hAnsi="Cambria Math"/>
                  <w:sz w:val="24"/>
                  <w:szCs w:val="24"/>
                </w:rPr>
                <m:t>6300K²</m:t>
              </m:r>
            </m:den>
          </m:f>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1,99</m:t>
              </m:r>
            </m:e>
          </m:ra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Sonne</m:t>
              </m:r>
            </m:sub>
          </m:sSub>
          <m:r>
            <w:rPr>
              <w:rFonts w:ascii="Cambria Math" w:eastAsiaTheme="minorEastAsia" w:hAnsi="Cambria Math"/>
              <w:sz w:val="24"/>
              <w:szCs w:val="24"/>
            </w:rPr>
            <m:t>=1,20∙</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Sonne</m:t>
              </m:r>
            </m:sub>
          </m:sSub>
        </m:oMath>
      </m:oMathPara>
    </w:p>
    <w:p w14:paraId="431454E9" w14:textId="77777777" w:rsidR="00A757B8" w:rsidRPr="00552611" w:rsidRDefault="00000000" w:rsidP="00A757B8">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WASP-18</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5800K²</m:t>
              </m:r>
            </m:num>
            <m:den>
              <m:r>
                <w:rPr>
                  <w:rFonts w:ascii="Cambria Math" w:eastAsiaTheme="minorEastAsia" w:hAnsi="Cambria Math"/>
                  <w:sz w:val="24"/>
                  <w:szCs w:val="24"/>
                </w:rPr>
                <m:t>6512K²</m:t>
              </m:r>
            </m:den>
          </m:f>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1,99</m:t>
              </m:r>
            </m:e>
          </m:ra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Sonne</m:t>
              </m:r>
            </m:sub>
          </m:sSub>
          <m:r>
            <w:rPr>
              <w:rFonts w:ascii="Cambria Math" w:eastAsiaTheme="minorEastAsia" w:hAnsi="Cambria Math"/>
              <w:sz w:val="24"/>
              <w:szCs w:val="24"/>
            </w:rPr>
            <m:t>=1,12∙</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Sonne</m:t>
              </m:r>
            </m:sub>
          </m:sSub>
        </m:oMath>
      </m:oMathPara>
    </w:p>
    <w:p w14:paraId="7E0A3752" w14:textId="03FAE25F" w:rsidR="00A757B8" w:rsidRDefault="00A757B8" w:rsidP="00A757B8">
      <w:pPr>
        <w:rPr>
          <w:rFonts w:eastAsiaTheme="minorEastAsia"/>
          <w:sz w:val="24"/>
          <w:szCs w:val="24"/>
        </w:rPr>
      </w:pPr>
      <w:r>
        <w:rPr>
          <w:rFonts w:eastAsiaTheme="minorEastAsia"/>
          <w:sz w:val="24"/>
          <w:szCs w:val="24"/>
        </w:rPr>
        <w:t xml:space="preserve">Welcher Wert für den Radius ist der sinnvollste? Da der Stern heißer ist als die Sonne und mehr Masse hat, sollte er auch einen größeren Radius haben. D. h. die ersten beiden Werte sind sehr wahrscheinlich nicht sinnvoll. Der Radius könnte als Mittelwert </w:t>
      </w:r>
      <w:r w:rsidR="00D46106">
        <w:rPr>
          <w:rFonts w:eastAsiaTheme="minorEastAsia"/>
          <w:sz w:val="24"/>
          <w:szCs w:val="24"/>
        </w:rPr>
        <w:t xml:space="preserve">der beiden letzten Werte </w:t>
      </w:r>
      <w:r>
        <w:rPr>
          <w:rFonts w:eastAsiaTheme="minorEastAsia"/>
          <w:sz w:val="24"/>
          <w:szCs w:val="24"/>
        </w:rPr>
        <w:t xml:space="preserve">bei </w:t>
      </w:r>
      <m:oMath>
        <m:r>
          <w:rPr>
            <w:rFonts w:ascii="Cambria Math" w:eastAsiaTheme="minorEastAsia" w:hAnsi="Cambria Math"/>
            <w:sz w:val="24"/>
            <w:szCs w:val="24"/>
          </w:rPr>
          <m:t>1,16∙</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Sonne</m:t>
            </m:r>
          </m:sub>
        </m:sSub>
      </m:oMath>
      <w:r>
        <w:rPr>
          <w:rFonts w:eastAsiaTheme="minorEastAsia"/>
          <w:sz w:val="24"/>
          <w:szCs w:val="24"/>
        </w:rPr>
        <w:t xml:space="preserve"> liegen.</w:t>
      </w:r>
    </w:p>
    <w:p w14:paraId="68F94C55" w14:textId="53BC6F53" w:rsidR="00A757B8" w:rsidRPr="00537413" w:rsidRDefault="00A757B8" w:rsidP="00A757B8">
      <w:pPr>
        <w:rPr>
          <w:rFonts w:eastAsiaTheme="minorEastAsia"/>
          <w:sz w:val="24"/>
          <w:szCs w:val="24"/>
        </w:rPr>
      </w:pPr>
      <w:r>
        <w:rPr>
          <w:rFonts w:eastAsiaTheme="minorEastAsia"/>
          <w:sz w:val="24"/>
          <w:szCs w:val="24"/>
        </w:rPr>
        <w:t>Damit haben wir nun alle Daten zuerst mal zusammengetragen, die wir brauchen, um die Bahnparameter des Planeten zu bestimmen. Natürlich hätten wir viele dieser Daten in den astronomischen Datenbanken finden können, aber es ist auch interessant zu sehen, dass wir ohne ganz große Mathematik mit Integralen und Ableitungen auch auf „vernünftige“, Ergebnisse kommen.</w:t>
      </w:r>
    </w:p>
    <w:p w14:paraId="3EF24959" w14:textId="77777777" w:rsidR="00A757B8" w:rsidRDefault="00A757B8" w:rsidP="00A757B8">
      <w:pPr>
        <w:rPr>
          <w:rFonts w:eastAsiaTheme="minorEastAsia"/>
          <w:sz w:val="24"/>
          <w:szCs w:val="24"/>
        </w:rPr>
      </w:pPr>
      <w:r>
        <w:rPr>
          <w:rFonts w:eastAsiaTheme="minorEastAsia"/>
          <w:sz w:val="24"/>
          <w:szCs w:val="24"/>
        </w:rPr>
        <w:t>Für den Bahnradius des Planeten haben wir in der letzten Lektion hergeleitet:</w:t>
      </w:r>
    </w:p>
    <w:p w14:paraId="6FF4A775" w14:textId="77777777" w:rsidR="00A757B8" w:rsidRPr="00DC7ABB" w:rsidRDefault="00A757B8" w:rsidP="00A757B8">
      <w:pPr>
        <w:rPr>
          <w:rFonts w:eastAsiaTheme="minorEastAsia"/>
        </w:rPr>
      </w:pPr>
      <m:oMathPara>
        <m:oMath>
          <m:r>
            <w:rPr>
              <w:rFonts w:ascii="Cambria Math" w:eastAsiaTheme="minorEastAsia" w:hAnsi="Cambria Math"/>
            </w:rPr>
            <m:t>a=</m:t>
          </m:r>
          <m:rad>
            <m:radPr>
              <m:ctrlPr>
                <w:rPr>
                  <w:rFonts w:ascii="Cambria Math" w:eastAsiaTheme="minorEastAsia" w:hAnsi="Cambria Math"/>
                  <w:i/>
                </w:rPr>
              </m:ctrlPr>
            </m:radPr>
            <m:deg>
              <m:r>
                <w:rPr>
                  <w:rFonts w:ascii="Cambria Math" w:eastAsiaTheme="minorEastAsia" w:hAnsi="Cambria Math"/>
                </w:rPr>
                <m:t>3</m:t>
              </m: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m:t>
                      </m:r>
                    </m:sup>
                  </m:sSup>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den>
              </m:f>
            </m:e>
          </m:rad>
        </m:oMath>
      </m:oMathPara>
    </w:p>
    <w:p w14:paraId="17C92253" w14:textId="77777777" w:rsidR="00A757B8" w:rsidRPr="00DC7ABB" w:rsidRDefault="00000000" w:rsidP="00A757B8">
      <w:pPr>
        <w:rPr>
          <w:rFonts w:eastAsiaTheme="minorEastAsia"/>
          <w:sz w:val="24"/>
          <w:szCs w:val="24"/>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WASP-18bmin</m:t>
              </m:r>
            </m:sub>
          </m:sSub>
          <m:r>
            <w:rPr>
              <w:rFonts w:ascii="Cambria Math" w:eastAsiaTheme="minorEastAsia" w:hAnsi="Cambria Math"/>
            </w:rPr>
            <m:t>=</m:t>
          </m:r>
          <m:rad>
            <m:radPr>
              <m:ctrlPr>
                <w:rPr>
                  <w:rFonts w:ascii="Cambria Math" w:eastAsiaTheme="minorEastAsia" w:hAnsi="Cambria Math"/>
                  <w:i/>
                </w:rPr>
              </m:ctrlPr>
            </m:radPr>
            <m:deg>
              <m:r>
                <w:rPr>
                  <w:rFonts w:ascii="Cambria Math" w:eastAsiaTheme="minorEastAsia" w:hAnsi="Cambria Math"/>
                </w:rPr>
                <m:t>3</m:t>
              </m: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81341,3s</m:t>
                      </m:r>
                    </m:e>
                    <m:sup>
                      <m:r>
                        <w:rPr>
                          <w:rFonts w:ascii="Cambria Math" w:eastAsiaTheme="minorEastAsia" w:hAnsi="Cambria Math"/>
                        </w:rPr>
                        <m:t>2</m:t>
                      </m:r>
                    </m:sup>
                  </m:sSup>
                  <m:r>
                    <w:rPr>
                      <w:rFonts w:ascii="Cambria Math" w:eastAsiaTheme="minorEastAsia" w:hAnsi="Cambria Math"/>
                    </w:rPr>
                    <m:t>∙6,673∙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-11</m:t>
                      </m:r>
                    </m:sup>
                  </m:sSup>
                  <m:r>
                    <w:rPr>
                      <w:rFonts w:ascii="Cambria Math" w:eastAsiaTheme="minorEastAsia" w:hAnsi="Cambria Math"/>
                    </w:rPr>
                    <m:t>m³∙1,1∙1,989∙</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30</m:t>
                      </m:r>
                    </m:sup>
                  </m:sSup>
                  <m:r>
                    <w:rPr>
                      <w:rFonts w:ascii="Cambria Math" w:eastAsiaTheme="minorEastAsia" w:hAnsi="Cambria Math"/>
                    </w:rPr>
                    <m:t>kg</m:t>
                  </m:r>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r>
                    <w:rPr>
                      <w:rFonts w:ascii="Cambria Math" w:eastAsiaTheme="minorEastAsia" w:hAnsi="Cambria Math"/>
                    </w:rPr>
                    <m:t>kg s²</m:t>
                  </m:r>
                </m:den>
              </m:f>
            </m:e>
          </m:rad>
          <m:r>
            <w:rPr>
              <w:rFonts w:ascii="Cambria Math" w:eastAsiaTheme="minorEastAsia" w:hAnsi="Cambria Math"/>
            </w:rPr>
            <m:t>=2,903∙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m=0,0194AE</m:t>
          </m:r>
        </m:oMath>
      </m:oMathPara>
    </w:p>
    <w:p w14:paraId="1A369682" w14:textId="77777777" w:rsidR="00A757B8" w:rsidRPr="00BB411D" w:rsidRDefault="00000000" w:rsidP="00A757B8">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WASP-18bmax</m:t>
              </m:r>
            </m:sub>
          </m:sSub>
          <m:r>
            <w:rPr>
              <w:rFonts w:ascii="Cambria Math" w:eastAsiaTheme="minorEastAsia" w:hAnsi="Cambria Math"/>
            </w:rPr>
            <m:t>=</m:t>
          </m:r>
          <m:rad>
            <m:radPr>
              <m:ctrlPr>
                <w:rPr>
                  <w:rFonts w:ascii="Cambria Math" w:eastAsiaTheme="minorEastAsia" w:hAnsi="Cambria Math"/>
                  <w:i/>
                </w:rPr>
              </m:ctrlPr>
            </m:radPr>
            <m:deg>
              <m:r>
                <w:rPr>
                  <w:rFonts w:ascii="Cambria Math" w:eastAsiaTheme="minorEastAsia" w:hAnsi="Cambria Math"/>
                </w:rPr>
                <m:t>3</m:t>
              </m: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81341,3s</m:t>
                      </m:r>
                    </m:e>
                    <m:sup>
                      <m:r>
                        <w:rPr>
                          <w:rFonts w:ascii="Cambria Math" w:eastAsiaTheme="minorEastAsia" w:hAnsi="Cambria Math"/>
                        </w:rPr>
                        <m:t>2</m:t>
                      </m:r>
                    </m:sup>
                  </m:sSup>
                  <m:r>
                    <w:rPr>
                      <w:rFonts w:ascii="Cambria Math" w:eastAsiaTheme="minorEastAsia" w:hAnsi="Cambria Math"/>
                    </w:rPr>
                    <m:t>∙6,673∙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-11</m:t>
                      </m:r>
                    </m:sup>
                  </m:sSup>
                  <m:r>
                    <w:rPr>
                      <w:rFonts w:ascii="Cambria Math" w:eastAsiaTheme="minorEastAsia" w:hAnsi="Cambria Math"/>
                    </w:rPr>
                    <m:t>m³∙1,26∙1,989∙</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30</m:t>
                      </m:r>
                    </m:sup>
                  </m:sSup>
                  <m:r>
                    <w:rPr>
                      <w:rFonts w:ascii="Cambria Math" w:eastAsiaTheme="minorEastAsia" w:hAnsi="Cambria Math"/>
                    </w:rPr>
                    <m:t>kg</m:t>
                  </m:r>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r>
                    <w:rPr>
                      <w:rFonts w:ascii="Cambria Math" w:eastAsiaTheme="minorEastAsia" w:hAnsi="Cambria Math"/>
                    </w:rPr>
                    <m:t>kg s²</m:t>
                  </m:r>
                </m:den>
              </m:f>
            </m:e>
          </m:rad>
          <m:r>
            <w:rPr>
              <w:rFonts w:ascii="Cambria Math" w:eastAsiaTheme="minorEastAsia" w:hAnsi="Cambria Math"/>
            </w:rPr>
            <m:t>=3,0376∙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m=0,0203AE</m:t>
          </m:r>
        </m:oMath>
      </m:oMathPara>
    </w:p>
    <w:p w14:paraId="3B38B039" w14:textId="77777777" w:rsidR="00A757B8" w:rsidRDefault="00A757B8" w:rsidP="00A757B8">
      <w:pPr>
        <w:rPr>
          <w:rFonts w:eastAsiaTheme="minorEastAsia"/>
          <w:sz w:val="24"/>
          <w:szCs w:val="24"/>
        </w:rPr>
      </w:pPr>
      <w:r>
        <w:rPr>
          <w:sz w:val="24"/>
          <w:szCs w:val="24"/>
        </w:rPr>
        <w:t xml:space="preserve">Als nächstes können wir in einer umfangreicheren Rechnung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P</m:t>
            </m:r>
          </m:sub>
        </m:sSub>
      </m:oMath>
      <w:r>
        <w:rPr>
          <w:rFonts w:eastAsiaTheme="minorEastAsia"/>
          <w:sz w:val="24"/>
          <w:szCs w:val="24"/>
        </w:rPr>
        <w:t xml:space="preserve"> abschätzen. Für cos i haben wir in der letzten Lektion hergeleitet:</w:t>
      </w:r>
    </w:p>
    <w:p w14:paraId="08CD60FD" w14:textId="77777777" w:rsidR="00A757B8" w:rsidRPr="00C60D1F" w:rsidRDefault="00000000" w:rsidP="00A757B8">
      <w:pPr>
        <w:rPr>
          <w:rFonts w:eastAsiaTheme="minorEastAsia"/>
          <w:sz w:val="24"/>
          <w:szCs w:val="24"/>
        </w:rPr>
      </w:pPr>
      <m:oMathPara>
        <m:oMath>
          <m:func>
            <m:funcPr>
              <m:ctrlPr>
                <w:rPr>
                  <w:rFonts w:ascii="Cambria Math" w:eastAsiaTheme="minorEastAsia" w:hAnsi="Cambria Math"/>
                  <w:sz w:val="24"/>
                  <w:szCs w:val="24"/>
                </w:rPr>
              </m:ctrlPr>
            </m:funcPr>
            <m:fName>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cos</m:t>
                  </m:r>
                </m:e>
                <m:sup>
                  <m:r>
                    <w:rPr>
                      <w:rFonts w:ascii="Cambria Math" w:eastAsiaTheme="minorEastAsia" w:hAnsi="Cambria Math"/>
                      <w:sz w:val="24"/>
                      <w:szCs w:val="24"/>
                    </w:rPr>
                    <m:t>2</m:t>
                  </m:r>
                </m:sup>
              </m:sSup>
              <m:ctrlPr>
                <w:rPr>
                  <w:rFonts w:ascii="Cambria Math" w:eastAsiaTheme="minorEastAsia" w:hAnsi="Cambria Math"/>
                  <w:i/>
                  <w:sz w:val="24"/>
                  <w:szCs w:val="24"/>
                </w:rPr>
              </m:ctrlPr>
            </m:fName>
            <m:e>
              <m:d>
                <m:dPr>
                  <m:ctrlPr>
                    <w:rPr>
                      <w:rFonts w:ascii="Cambria Math" w:eastAsiaTheme="minorEastAsia" w:hAnsi="Cambria Math"/>
                      <w:i/>
                      <w:sz w:val="24"/>
                      <w:szCs w:val="24"/>
                    </w:rPr>
                  </m:ctrlPr>
                </m:dPr>
                <m:e>
                  <m:r>
                    <w:rPr>
                      <w:rFonts w:ascii="Cambria Math" w:eastAsiaTheme="minorEastAsia" w:hAnsi="Cambria Math"/>
                      <w:sz w:val="24"/>
                      <w:szCs w:val="24"/>
                    </w:rPr>
                    <m:t>i</m:t>
                  </m:r>
                </m:e>
              </m:d>
              <m:r>
                <w:rPr>
                  <w:rFonts w:ascii="Cambria Math" w:eastAsiaTheme="minorEastAsia" w:hAnsi="Cambria Math"/>
                  <w:sz w:val="24"/>
                  <w:szCs w:val="24"/>
                </w:rPr>
                <m:t xml:space="preserve"> =</m:t>
              </m:r>
            </m:e>
          </m:func>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m:t>
              </m:r>
              <m:func>
                <m:funcPr>
                  <m:ctrlPr>
                    <w:rPr>
                      <w:rFonts w:ascii="Cambria Math" w:eastAsiaTheme="minorEastAsia" w:hAnsi="Cambria Math"/>
                      <w:i/>
                      <w:sz w:val="24"/>
                      <w:szCs w:val="24"/>
                    </w:rPr>
                  </m:ctrlPr>
                </m:funcPr>
                <m:fName>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sin</m:t>
                      </m:r>
                    </m:e>
                    <m:sup>
                      <m:r>
                        <w:rPr>
                          <w:rFonts w:ascii="Cambria Math" w:eastAsiaTheme="minorEastAsia" w:hAnsi="Cambria Math"/>
                          <w:sz w:val="24"/>
                          <w:szCs w:val="24"/>
                        </w:rPr>
                        <m:t>2</m:t>
                      </m:r>
                    </m:sup>
                  </m:sSup>
                </m:fName>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T</m:t>
                              </m:r>
                            </m:sub>
                          </m:sSub>
                          <m:r>
                            <w:rPr>
                              <w:rFonts w:ascii="Cambria Math" w:eastAsiaTheme="minorEastAsia" w:hAnsi="Cambria Math"/>
                              <w:sz w:val="24"/>
                              <w:szCs w:val="24"/>
                            </w:rPr>
                            <m:t>∙π</m:t>
                          </m:r>
                        </m:num>
                        <m:den>
                          <m:r>
                            <w:rPr>
                              <w:rFonts w:ascii="Cambria Math" w:eastAsiaTheme="minorEastAsia" w:hAnsi="Cambria Math"/>
                              <w:sz w:val="24"/>
                              <w:szCs w:val="24"/>
                            </w:rPr>
                            <m:t>P</m:t>
                          </m:r>
                        </m:den>
                      </m:f>
                    </m:e>
                  </m:d>
                </m:e>
              </m:func>
            </m:num>
            <m:den>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den>
          </m:f>
        </m:oMath>
      </m:oMathPara>
    </w:p>
    <w:p w14:paraId="4A0E7B10" w14:textId="77777777" w:rsidR="00A757B8" w:rsidRDefault="00A757B8" w:rsidP="00A757B8">
      <w:pPr>
        <w:rPr>
          <w:rFonts w:eastAsiaTheme="minorEastAsia"/>
          <w:sz w:val="24"/>
          <w:szCs w:val="24"/>
        </w:rPr>
      </w:pPr>
      <w:r>
        <w:rPr>
          <w:rFonts w:eastAsiaTheme="minorEastAsia"/>
          <w:sz w:val="24"/>
          <w:szCs w:val="24"/>
        </w:rPr>
        <w:t>und</w:t>
      </w:r>
    </w:p>
    <w:p w14:paraId="2893F4A6" w14:textId="77777777" w:rsidR="00A757B8" w:rsidRPr="0016389D" w:rsidRDefault="00000000" w:rsidP="00A757B8">
      <w:pPr>
        <w:rPr>
          <w:rFonts w:eastAsiaTheme="minorEastAsia"/>
        </w:rPr>
      </w:pPr>
      <m:oMathPara>
        <m:oMath>
          <m:func>
            <m:funcPr>
              <m:ctrlPr>
                <w:rPr>
                  <w:rFonts w:ascii="Cambria Math" w:eastAsiaTheme="minorEastAsia" w:hAnsi="Cambria Math"/>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w:rPr>
                      <w:rFonts w:ascii="Cambria Math" w:eastAsiaTheme="minorEastAsia" w:hAnsi="Cambria Math"/>
                    </w:rPr>
                    <m:t>2</m:t>
                  </m:r>
                </m:sup>
              </m:sSup>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 xml:space="preserve"> =</m:t>
              </m:r>
            </m:e>
          </m:func>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sin</m:t>
                      </m:r>
                    </m:e>
                    <m:sup>
                      <m:r>
                        <w:rPr>
                          <w:rFonts w:ascii="Cambria Math" w:eastAsiaTheme="minorEastAsia" w:hAnsi="Cambria Math"/>
                        </w:rPr>
                        <m:t>2</m:t>
                      </m:r>
                    </m:sup>
                  </m:sSup>
                </m:fName>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F</m:t>
                              </m:r>
                            </m:sub>
                          </m:sSub>
                          <m:r>
                            <w:rPr>
                              <w:rFonts w:ascii="Cambria Math" w:eastAsiaTheme="minorEastAsia" w:hAnsi="Cambria Math"/>
                            </w:rPr>
                            <m:t>∙π</m:t>
                          </m:r>
                        </m:num>
                        <m:den>
                          <m:r>
                            <w:rPr>
                              <w:rFonts w:ascii="Cambria Math" w:eastAsiaTheme="minorEastAsia" w:hAnsi="Cambria Math"/>
                            </w:rPr>
                            <m:t>P</m:t>
                          </m:r>
                        </m:den>
                      </m:f>
                    </m:e>
                  </m:d>
                </m:e>
              </m:func>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en>
          </m:f>
        </m:oMath>
      </m:oMathPara>
    </w:p>
    <w:p w14:paraId="4F1D43FE" w14:textId="77777777" w:rsidR="00A757B8" w:rsidRPr="00C431C0" w:rsidRDefault="00A757B8" w:rsidP="00A757B8">
      <w:pPr>
        <w:rPr>
          <w:rFonts w:eastAsiaTheme="minorEastAsia"/>
          <w:sz w:val="24"/>
          <w:szCs w:val="24"/>
        </w:rPr>
      </w:pPr>
      <w:r w:rsidRPr="00C431C0">
        <w:rPr>
          <w:rFonts w:eastAsiaTheme="minorEastAsia"/>
          <w:sz w:val="24"/>
          <w:szCs w:val="24"/>
        </w:rPr>
        <w:t xml:space="preserve">Gleichsetzen, ausmultiplizieren und nach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P</m:t>
            </m:r>
          </m:sub>
        </m:sSub>
      </m:oMath>
      <w:r w:rsidRPr="00C431C0">
        <w:rPr>
          <w:rFonts w:eastAsiaTheme="minorEastAsia"/>
          <w:sz w:val="24"/>
          <w:szCs w:val="24"/>
        </w:rPr>
        <w:t xml:space="preserve"> auflösen liefert:</w:t>
      </w:r>
    </w:p>
    <w:p w14:paraId="30C65040" w14:textId="77777777" w:rsidR="00A757B8" w:rsidRPr="00C472D6" w:rsidRDefault="00000000" w:rsidP="00A757B8">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a²</m:t>
              </m:r>
            </m:num>
            <m:den>
              <m:r>
                <w:rPr>
                  <w:rFonts w:ascii="Cambria Math" w:eastAsiaTheme="minorEastAsia" w:hAnsi="Cambria Math"/>
                  <w:sz w:val="24"/>
                  <w:szCs w:val="24"/>
                </w:rPr>
                <m:t>4∙</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m:t>
                  </m:r>
                </m:sub>
              </m:sSub>
            </m:den>
          </m:f>
          <m:r>
            <w:rPr>
              <w:rFonts w:ascii="Cambria Math" w:eastAsiaTheme="minorEastAsia" w:hAnsi="Cambria Math"/>
              <w:sz w:val="24"/>
              <w:szCs w:val="24"/>
            </w:rPr>
            <m:t>∙</m:t>
          </m:r>
          <m:d>
            <m:dPr>
              <m:ctrlPr>
                <w:rPr>
                  <w:rFonts w:ascii="Cambria Math" w:eastAsiaTheme="minorEastAsia" w:hAnsi="Cambria Math"/>
                  <w:i/>
                  <w:sz w:val="24"/>
                  <w:szCs w:val="24"/>
                </w:rPr>
              </m:ctrlPr>
            </m:dPr>
            <m:e>
              <m:func>
                <m:funcPr>
                  <m:ctrlPr>
                    <w:rPr>
                      <w:rFonts w:ascii="Cambria Math" w:eastAsiaTheme="minorEastAsia" w:hAnsi="Cambria Math"/>
                      <w:i/>
                      <w:sz w:val="24"/>
                      <w:szCs w:val="24"/>
                    </w:rPr>
                  </m:ctrlPr>
                </m:funcPr>
                <m:fName>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sin</m:t>
                      </m:r>
                    </m:e>
                    <m:sup>
                      <m:r>
                        <w:rPr>
                          <w:rFonts w:ascii="Cambria Math" w:eastAsiaTheme="minorEastAsia" w:hAnsi="Cambria Math"/>
                          <w:sz w:val="24"/>
                          <w:szCs w:val="24"/>
                        </w:rPr>
                        <m:t>2</m:t>
                      </m:r>
                    </m:sup>
                  </m:sSup>
                </m:fName>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T</m:t>
                              </m:r>
                            </m:sub>
                          </m:sSub>
                          <m:r>
                            <w:rPr>
                              <w:rFonts w:ascii="Cambria Math" w:eastAsiaTheme="minorEastAsia" w:hAnsi="Cambria Math"/>
                              <w:sz w:val="24"/>
                              <w:szCs w:val="24"/>
                            </w:rPr>
                            <m:t>∙π</m:t>
                          </m:r>
                        </m:num>
                        <m:den>
                          <m:r>
                            <w:rPr>
                              <w:rFonts w:ascii="Cambria Math" w:eastAsiaTheme="minorEastAsia" w:hAnsi="Cambria Math"/>
                              <w:sz w:val="24"/>
                              <w:szCs w:val="24"/>
                            </w:rPr>
                            <m:t>P</m:t>
                          </m:r>
                        </m:den>
                      </m:f>
                    </m:e>
                  </m:d>
                </m:e>
              </m:func>
              <m:r>
                <w:rPr>
                  <w:rFonts w:ascii="Cambria Math" w:eastAsiaTheme="minorEastAsia" w:hAnsi="Cambria Math"/>
                  <w:sz w:val="24"/>
                  <w:szCs w:val="24"/>
                </w:rPr>
                <m:t>-</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sin</m:t>
                      </m:r>
                    </m:e>
                    <m:sup>
                      <m:r>
                        <w:rPr>
                          <w:rFonts w:ascii="Cambria Math" w:eastAsiaTheme="minorEastAsia" w:hAnsi="Cambria Math"/>
                        </w:rPr>
                        <m:t>2</m:t>
                      </m:r>
                    </m:sup>
                  </m:sSup>
                </m:fName>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F</m:t>
                              </m:r>
                            </m:sub>
                          </m:sSub>
                          <m:r>
                            <w:rPr>
                              <w:rFonts w:ascii="Cambria Math" w:eastAsiaTheme="minorEastAsia" w:hAnsi="Cambria Math"/>
                            </w:rPr>
                            <m:t>∙π</m:t>
                          </m:r>
                        </m:num>
                        <m:den>
                          <m:r>
                            <w:rPr>
                              <w:rFonts w:ascii="Cambria Math" w:eastAsiaTheme="minorEastAsia" w:hAnsi="Cambria Math"/>
                            </w:rPr>
                            <m:t>P</m:t>
                          </m:r>
                        </m:den>
                      </m:f>
                    </m:e>
                  </m:d>
                </m:e>
              </m:func>
            </m:e>
          </m:d>
        </m:oMath>
      </m:oMathPara>
    </w:p>
    <w:p w14:paraId="43016D15" w14:textId="77777777" w:rsidR="00A757B8" w:rsidRDefault="00A757B8" w:rsidP="00A757B8">
      <w:pPr>
        <w:rPr>
          <w:rFonts w:eastAsiaTheme="minorEastAsia"/>
          <w:sz w:val="24"/>
          <w:szCs w:val="24"/>
        </w:rPr>
      </w:pPr>
      <w:r>
        <w:rPr>
          <w:rFonts w:eastAsiaTheme="minorEastAsia"/>
          <w:sz w:val="24"/>
          <w:szCs w:val="24"/>
        </w:rPr>
        <w:t xml:space="preserve">Da man für die Berechnung des Radius und der Inklination die Werte für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T</m:t>
            </m:r>
          </m:sub>
        </m:sSub>
      </m:oMath>
      <w:r>
        <w:rPr>
          <w:rFonts w:eastAsiaTheme="minorEastAsia"/>
          <w:sz w:val="24"/>
          <w:szCs w:val="24"/>
        </w:rPr>
        <w:t xml:space="preserve"> und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F</m:t>
            </m:r>
          </m:sub>
        </m:sSub>
      </m:oMath>
      <w:r>
        <w:rPr>
          <w:rFonts w:eastAsiaTheme="minorEastAsia"/>
          <w:sz w:val="24"/>
          <w:szCs w:val="24"/>
        </w:rPr>
        <w:t xml:space="preserve"> aus den Lichtkurven bestimmen muss, habe ich dazu ein einfaches Excelblatt „WASP-18 berechnen“ angelegt und dort die verschiedenen Mittelwerte berechnet.</w:t>
      </w:r>
    </w:p>
    <w:p w14:paraId="28C2A38F" w14:textId="77777777" w:rsidR="00A757B8" w:rsidRDefault="00A757B8" w:rsidP="00A757B8">
      <w:pPr>
        <w:rPr>
          <w:rFonts w:eastAsiaTheme="minorEastAsia"/>
          <w:sz w:val="24"/>
          <w:szCs w:val="24"/>
        </w:rPr>
      </w:pPr>
      <w:r>
        <w:rPr>
          <w:rFonts w:eastAsiaTheme="minorEastAsia"/>
          <w:sz w:val="24"/>
          <w:szCs w:val="24"/>
        </w:rPr>
        <w:t xml:space="preserve">Für den Radius erhält man aus meinen abgelesenen Daten als Mittelwert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r>
          <w:rPr>
            <w:rFonts w:ascii="Cambria Math" w:eastAsiaTheme="minorEastAsia" w:hAnsi="Cambria Math"/>
            <w:sz w:val="24"/>
            <w:szCs w:val="24"/>
          </w:rPr>
          <m:t>=1,09∙</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8</m:t>
            </m:r>
          </m:sup>
        </m:sSup>
        <m:r>
          <w:rPr>
            <w:rFonts w:ascii="Cambria Math" w:eastAsiaTheme="minorEastAsia" w:hAnsi="Cambria Math"/>
            <w:sz w:val="24"/>
            <w:szCs w:val="24"/>
          </w:rPr>
          <m:t>m</m:t>
        </m:r>
      </m:oMath>
      <w:r>
        <w:rPr>
          <w:rFonts w:eastAsiaTheme="minorEastAsia"/>
          <w:sz w:val="24"/>
          <w:szCs w:val="24"/>
        </w:rPr>
        <w:t>, was etwa 1,53 Jupiterradien entspricht.</w:t>
      </w:r>
    </w:p>
    <w:p w14:paraId="4E097220" w14:textId="77777777" w:rsidR="00A757B8" w:rsidRDefault="00A757B8" w:rsidP="00A757B8">
      <w:pPr>
        <w:rPr>
          <w:rFonts w:eastAsiaTheme="minorEastAsia"/>
          <w:sz w:val="24"/>
          <w:szCs w:val="24"/>
        </w:rPr>
      </w:pPr>
      <w:r>
        <w:rPr>
          <w:rFonts w:eastAsiaTheme="minorEastAsia"/>
          <w:sz w:val="24"/>
          <w:szCs w:val="24"/>
        </w:rPr>
        <w:t>Den Radius kann man auch aus der relativen Abnahme der Beleuchtungsstärke abschätzen, wie wir in der letzten Lektion hergeleitet haben:</w:t>
      </w:r>
    </w:p>
    <w:p w14:paraId="5B6C12E9" w14:textId="77777777" w:rsidR="00A757B8" w:rsidRPr="001560E6" w:rsidRDefault="00000000" w:rsidP="00A757B8">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Stern</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∆E</m:t>
                  </m:r>
                </m:num>
                <m:den>
                  <m:r>
                    <w:rPr>
                      <w:rFonts w:ascii="Cambria Math" w:hAnsi="Cambria Math"/>
                    </w:rPr>
                    <m:t>E</m:t>
                  </m:r>
                </m:den>
              </m:f>
            </m:e>
          </m:rad>
        </m:oMath>
      </m:oMathPara>
    </w:p>
    <w:p w14:paraId="5C1E53F4" w14:textId="77777777" w:rsidR="00A757B8" w:rsidRDefault="00A757B8" w:rsidP="00A757B8">
      <w:pPr>
        <w:rPr>
          <w:rFonts w:eastAsiaTheme="minorEastAsia"/>
          <w:sz w:val="24"/>
          <w:szCs w:val="24"/>
        </w:rPr>
      </w:pPr>
      <w:r w:rsidRPr="00B0143C">
        <w:rPr>
          <w:rFonts w:eastAsiaTheme="minorEastAsia"/>
          <w:sz w:val="24"/>
          <w:szCs w:val="24"/>
        </w:rPr>
        <w:lastRenderedPageBreak/>
        <w:t xml:space="preserve">Aus den Diagrammen ergibt sich für </w:t>
      </w:r>
      <m:oMath>
        <m:f>
          <m:fPr>
            <m:ctrlPr>
              <w:rPr>
                <w:rFonts w:ascii="Cambria Math" w:eastAsiaTheme="minorEastAsia" w:hAnsi="Cambria Math"/>
                <w:i/>
                <w:sz w:val="24"/>
                <w:szCs w:val="24"/>
              </w:rPr>
            </m:ctrlPr>
          </m:fPr>
          <m:num>
            <m:r>
              <w:rPr>
                <w:rFonts w:ascii="Cambria Math" w:eastAsiaTheme="minorEastAsia" w:hAnsi="Cambria Math"/>
                <w:sz w:val="24"/>
                <w:szCs w:val="24"/>
              </w:rPr>
              <m:t>∆E</m:t>
            </m:r>
          </m:num>
          <m:den>
            <m:r>
              <w:rPr>
                <w:rFonts w:ascii="Cambria Math" w:eastAsiaTheme="minorEastAsia" w:hAnsi="Cambria Math"/>
                <w:sz w:val="24"/>
                <w:szCs w:val="24"/>
              </w:rPr>
              <m:t>E</m:t>
            </m:r>
          </m:den>
        </m:f>
        <m:r>
          <w:rPr>
            <w:rFonts w:ascii="Cambria Math" w:eastAsiaTheme="minorEastAsia" w:hAnsi="Cambria Math"/>
            <w:sz w:val="24"/>
            <w:szCs w:val="24"/>
          </w:rPr>
          <m:t>≅0,012</m:t>
        </m:r>
      </m:oMath>
      <w:r w:rsidRPr="00B0143C">
        <w:rPr>
          <w:rFonts w:eastAsiaTheme="minorEastAsia"/>
          <w:sz w:val="24"/>
          <w:szCs w:val="24"/>
        </w:rPr>
        <w:t xml:space="preserve">. Für den Radius </w:t>
      </w:r>
      <m:oMath>
        <m:sSub>
          <m:sSubPr>
            <m:ctrlPr>
              <w:rPr>
                <w:rFonts w:ascii="Cambria Math" w:hAnsi="Cambria Math"/>
                <w:i/>
              </w:rPr>
            </m:ctrlPr>
          </m:sSubPr>
          <m:e>
            <m:r>
              <w:rPr>
                <w:rFonts w:ascii="Cambria Math" w:hAnsi="Cambria Math"/>
              </w:rPr>
              <m:t>R</m:t>
            </m:r>
          </m:e>
          <m:sub>
            <m:r>
              <w:rPr>
                <w:rFonts w:ascii="Cambria Math" w:hAnsi="Cambria Math"/>
              </w:rPr>
              <m:t>P</m:t>
            </m:r>
          </m:sub>
        </m:sSub>
      </m:oMath>
      <w:r>
        <w:rPr>
          <w:rFonts w:eastAsiaTheme="minorEastAsia"/>
          <w:sz w:val="24"/>
          <w:szCs w:val="24"/>
        </w:rPr>
        <w:t xml:space="preserve"> ergeben sich mit den ermittelten Sternradien:</w:t>
      </w:r>
    </w:p>
    <w:p w14:paraId="12879348" w14:textId="77777777" w:rsidR="00A757B8" w:rsidRPr="008E1054" w:rsidRDefault="00000000" w:rsidP="00A757B8">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Pmax</m:t>
              </m:r>
            </m:sub>
          </m:sSub>
          <m:r>
            <w:rPr>
              <w:rFonts w:ascii="Cambria Math" w:hAnsi="Cambria Math"/>
            </w:rPr>
            <m:t>=</m:t>
          </m:r>
          <m:r>
            <w:rPr>
              <w:rFonts w:ascii="Cambria Math" w:eastAsiaTheme="minorEastAsia" w:hAnsi="Cambria Math"/>
              <w:sz w:val="24"/>
              <w:szCs w:val="24"/>
            </w:rPr>
            <m:t>1,20∙696000km</m:t>
          </m:r>
          <m:r>
            <w:rPr>
              <w:rFonts w:ascii="Cambria Math" w:hAnsi="Cambria Math"/>
            </w:rPr>
            <m:t>∙</m:t>
          </m:r>
          <m:rad>
            <m:radPr>
              <m:degHide m:val="1"/>
              <m:ctrlPr>
                <w:rPr>
                  <w:rFonts w:ascii="Cambria Math" w:hAnsi="Cambria Math"/>
                  <w:i/>
                </w:rPr>
              </m:ctrlPr>
            </m:radPr>
            <m:deg/>
            <m:e>
              <m:r>
                <w:rPr>
                  <w:rFonts w:ascii="Cambria Math" w:hAnsi="Cambria Math"/>
                </w:rPr>
                <m:t>0,012</m:t>
              </m:r>
            </m:e>
          </m:rad>
          <m:r>
            <w:rPr>
              <w:rFonts w:ascii="Cambria Math" w:hAnsi="Cambria Math"/>
            </w:rPr>
            <m:t>≅91500km=1,28 Jupiterradien</m:t>
          </m:r>
        </m:oMath>
      </m:oMathPara>
    </w:p>
    <w:p w14:paraId="7629EA40" w14:textId="77777777" w:rsidR="00A757B8" w:rsidRPr="007A04FF" w:rsidRDefault="00000000" w:rsidP="00A757B8">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Pmin</m:t>
              </m:r>
            </m:sub>
          </m:sSub>
          <m:r>
            <w:rPr>
              <w:rFonts w:ascii="Cambria Math" w:hAnsi="Cambria Math"/>
            </w:rPr>
            <m:t>=</m:t>
          </m:r>
          <m:r>
            <w:rPr>
              <w:rFonts w:ascii="Cambria Math" w:eastAsiaTheme="minorEastAsia" w:hAnsi="Cambria Math"/>
              <w:sz w:val="24"/>
              <w:szCs w:val="24"/>
            </w:rPr>
            <m:t>1,12∙696000km</m:t>
          </m:r>
          <m:r>
            <w:rPr>
              <w:rFonts w:ascii="Cambria Math" w:hAnsi="Cambria Math"/>
            </w:rPr>
            <m:t>∙</m:t>
          </m:r>
          <m:rad>
            <m:radPr>
              <m:degHide m:val="1"/>
              <m:ctrlPr>
                <w:rPr>
                  <w:rFonts w:ascii="Cambria Math" w:hAnsi="Cambria Math"/>
                  <w:i/>
                </w:rPr>
              </m:ctrlPr>
            </m:radPr>
            <m:deg/>
            <m:e>
              <m:r>
                <w:rPr>
                  <w:rFonts w:ascii="Cambria Math" w:hAnsi="Cambria Math"/>
                </w:rPr>
                <m:t>0,012</m:t>
              </m:r>
            </m:e>
          </m:rad>
          <m:r>
            <w:rPr>
              <w:rFonts w:ascii="Cambria Math" w:hAnsi="Cambria Math"/>
            </w:rPr>
            <m:t>≅85400km=1,20 Jupiterradien</m:t>
          </m:r>
        </m:oMath>
      </m:oMathPara>
    </w:p>
    <w:p w14:paraId="410C82D3" w14:textId="77777777" w:rsidR="00A757B8" w:rsidRPr="001D4B6E" w:rsidRDefault="00A757B8" w:rsidP="00A757B8">
      <w:pPr>
        <w:rPr>
          <w:rFonts w:eastAsiaTheme="minorEastAsia"/>
          <w:sz w:val="24"/>
          <w:szCs w:val="24"/>
        </w:rPr>
      </w:pPr>
      <w:r w:rsidRPr="001D4B6E">
        <w:rPr>
          <w:rFonts w:eastAsiaTheme="minorEastAsia"/>
          <w:sz w:val="24"/>
          <w:szCs w:val="24"/>
        </w:rPr>
        <w:t xml:space="preserve">Unsere </w:t>
      </w:r>
      <w:r>
        <w:rPr>
          <w:rFonts w:eastAsiaTheme="minorEastAsia"/>
          <w:sz w:val="24"/>
          <w:szCs w:val="24"/>
        </w:rPr>
        <w:t>Abschätzungen ergeben also einen Planeten mit einem Radius, der irgendwo zwischen 1,2 und 1,5 Jupiterradien liegt. Der Planet ist also (deutlich) größer als Jupiter.</w:t>
      </w:r>
    </w:p>
    <w:p w14:paraId="1803AFF2" w14:textId="77777777" w:rsidR="00A757B8" w:rsidRDefault="00A757B8" w:rsidP="00A757B8">
      <w:pPr>
        <w:rPr>
          <w:rFonts w:eastAsiaTheme="minorEastAsia"/>
          <w:sz w:val="24"/>
          <w:szCs w:val="24"/>
        </w:rPr>
      </w:pPr>
      <w:r>
        <w:rPr>
          <w:rFonts w:eastAsiaTheme="minorEastAsia"/>
          <w:sz w:val="24"/>
          <w:szCs w:val="24"/>
        </w:rPr>
        <w:t xml:space="preserve">Als aller Letztes berechnen wir nun noch den Inklinationswinkel i des Planeten und den Impaktparameter b. Für die Inklination erhalten wir als Mittelwert </w:t>
      </w:r>
      <m:oMath>
        <m:r>
          <w:rPr>
            <w:rFonts w:ascii="Cambria Math" w:eastAsiaTheme="minorEastAsia" w:hAnsi="Cambria Math"/>
            <w:sz w:val="24"/>
            <w:szCs w:val="24"/>
          </w:rPr>
          <m:t>i=84°</m:t>
        </m:r>
      </m:oMath>
      <w:r>
        <w:rPr>
          <w:rFonts w:eastAsiaTheme="minorEastAsia"/>
          <w:sz w:val="24"/>
          <w:szCs w:val="24"/>
        </w:rPr>
        <w:t xml:space="preserve">. </w:t>
      </w:r>
    </w:p>
    <w:p w14:paraId="6081A1D7" w14:textId="77777777" w:rsidR="00A757B8" w:rsidRDefault="00A757B8" w:rsidP="00A757B8">
      <w:pPr>
        <w:rPr>
          <w:rFonts w:eastAsiaTheme="minorEastAsia"/>
          <w:sz w:val="24"/>
          <w:szCs w:val="24"/>
        </w:rPr>
      </w:pPr>
      <w:r>
        <w:rPr>
          <w:rFonts w:eastAsiaTheme="minorEastAsia"/>
          <w:sz w:val="24"/>
          <w:szCs w:val="24"/>
        </w:rPr>
        <w:t>Für den Impaktparameter b erhält man:</w:t>
      </w:r>
    </w:p>
    <w:p w14:paraId="682AA785" w14:textId="77777777" w:rsidR="00A757B8" w:rsidRPr="00B25E46" w:rsidRDefault="00A757B8" w:rsidP="00A757B8">
      <w:pPr>
        <w:rPr>
          <w:rFonts w:eastAsiaTheme="minorEastAsia"/>
        </w:rPr>
      </w:pPr>
      <m:oMathPara>
        <m:oMath>
          <m:r>
            <w:rPr>
              <w:rFonts w:ascii="Cambria Math" w:eastAsiaTheme="minorEastAsia" w:hAnsi="Cambria Math"/>
            </w:rPr>
            <m:t xml:space="preserve">b= </m:t>
          </m:r>
          <m:f>
            <m:fPr>
              <m:ctrlPr>
                <w:rPr>
                  <w:rFonts w:ascii="Cambria Math" w:eastAsiaTheme="minorEastAsia" w:hAnsi="Cambria Math"/>
                  <w:i/>
                </w:rPr>
              </m:ctrlPr>
            </m:fPr>
            <m:num>
              <m:r>
                <w:rPr>
                  <w:rFonts w:ascii="Cambria Math" w:eastAsiaTheme="minorEastAsia" w:hAnsi="Cambria Math"/>
                </w:rPr>
                <m:t>h</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m:t>
                  </m:r>
                </m:sub>
              </m:sSub>
            </m:den>
          </m:f>
          <m:r>
            <w:rPr>
              <w:rFonts w:ascii="Cambria Math" w:eastAsiaTheme="minorEastAsia" w:hAnsi="Cambria Math"/>
            </w:rPr>
            <m:t>∙</m:t>
          </m:r>
          <m:r>
            <m:rPr>
              <m:sty m:val="p"/>
            </m:rPr>
            <w:rPr>
              <w:rFonts w:ascii="Cambria Math" w:eastAsiaTheme="minorEastAsia" w:hAnsi="Cambria Math"/>
            </w:rPr>
            <m:t>cos⁡</m:t>
          </m:r>
          <m:r>
            <w:rPr>
              <w:rFonts w:ascii="Cambria Math" w:eastAsiaTheme="minorEastAsia" w:hAnsi="Cambria Math"/>
            </w:rPr>
            <m:t>(i)</m:t>
          </m:r>
        </m:oMath>
      </m:oMathPara>
    </w:p>
    <w:p w14:paraId="4769812B" w14:textId="77777777" w:rsidR="00A757B8" w:rsidRPr="00B16510" w:rsidRDefault="00A757B8" w:rsidP="00A757B8">
      <w:pPr>
        <w:rPr>
          <w:rFonts w:eastAsiaTheme="minorEastAsia"/>
          <w:sz w:val="24"/>
          <w:szCs w:val="24"/>
        </w:rPr>
      </w:pPr>
      <m:oMathPara>
        <m:oMath>
          <m:r>
            <w:rPr>
              <w:rFonts w:ascii="Cambria Math" w:eastAsiaTheme="minorEastAsia" w:hAnsi="Cambria Math"/>
            </w:rPr>
            <m:t xml:space="preserve">b= </m:t>
          </m:r>
          <m:f>
            <m:fPr>
              <m:ctrlPr>
                <w:rPr>
                  <w:rFonts w:ascii="Cambria Math" w:eastAsiaTheme="minorEastAsia" w:hAnsi="Cambria Math"/>
                  <w:i/>
                </w:rPr>
              </m:ctrlPr>
            </m:fPr>
            <m:num>
              <m:r>
                <w:rPr>
                  <w:rFonts w:ascii="Cambria Math" w:eastAsiaTheme="minorEastAsia" w:hAnsi="Cambria Math"/>
                </w:rPr>
                <m:t>2,903∙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m</m:t>
              </m:r>
            </m:num>
            <m:den>
              <m:r>
                <w:rPr>
                  <w:rFonts w:ascii="Cambria Math" w:eastAsiaTheme="minorEastAsia" w:hAnsi="Cambria Math"/>
                  <w:sz w:val="24"/>
                  <w:szCs w:val="24"/>
                </w:rPr>
                <m:t>1,16∙696∙</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6</m:t>
                  </m:r>
                </m:sup>
              </m:sSup>
              <m:r>
                <w:rPr>
                  <w:rFonts w:ascii="Cambria Math" w:eastAsiaTheme="minorEastAsia" w:hAnsi="Cambria Math"/>
                  <w:sz w:val="24"/>
                  <w:szCs w:val="24"/>
                </w:rPr>
                <m:t>m</m:t>
              </m:r>
            </m:den>
          </m:f>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84°</m:t>
                  </m:r>
                </m:e>
              </m:d>
            </m:e>
          </m:func>
          <m:r>
            <w:rPr>
              <w:rFonts w:ascii="Cambria Math" w:eastAsiaTheme="minorEastAsia" w:hAnsi="Cambria Math"/>
            </w:rPr>
            <m:t>=0,38</m:t>
          </m:r>
        </m:oMath>
      </m:oMathPara>
    </w:p>
    <w:p w14:paraId="358D1F05" w14:textId="77777777" w:rsidR="00A757B8" w:rsidRDefault="00A757B8" w:rsidP="00A757B8">
      <w:pPr>
        <w:rPr>
          <w:rFonts w:eastAsiaTheme="minorEastAsia"/>
          <w:sz w:val="24"/>
          <w:szCs w:val="24"/>
        </w:rPr>
      </w:pPr>
      <w:r>
        <w:rPr>
          <w:rFonts w:eastAsiaTheme="minorEastAsia"/>
          <w:sz w:val="24"/>
          <w:szCs w:val="24"/>
        </w:rPr>
        <w:t>Das bedeutet, dass der Planet um rund ein Drittel des Sternradius ober- oder unterhalb der Sternmitte vorbeizieht.</w:t>
      </w:r>
    </w:p>
    <w:p w14:paraId="01EBD8D7" w14:textId="77777777" w:rsidR="00A757B8" w:rsidRDefault="00A757B8" w:rsidP="00A757B8">
      <w:pPr>
        <w:rPr>
          <w:rFonts w:eastAsiaTheme="minorEastAsia"/>
          <w:sz w:val="24"/>
          <w:szCs w:val="24"/>
        </w:rPr>
      </w:pPr>
      <w:r>
        <w:rPr>
          <w:rFonts w:eastAsiaTheme="minorEastAsia"/>
          <w:sz w:val="24"/>
          <w:szCs w:val="24"/>
        </w:rPr>
        <w:t xml:space="preserve">Die „Profi“-Daten für WASP-18 findet man bei </w:t>
      </w:r>
      <w:hyperlink r:id="rId11" w:history="1">
        <w:r w:rsidRPr="00FA14C9">
          <w:rPr>
            <w:rStyle w:val="Hyperlink"/>
            <w:rFonts w:eastAsiaTheme="minorEastAsia"/>
            <w:sz w:val="24"/>
            <w:szCs w:val="24"/>
          </w:rPr>
          <w:t>http://exoplanet.eu/catalog/wasp-18_b/</w:t>
        </w:r>
      </w:hyperlink>
      <w:r>
        <w:rPr>
          <w:rFonts w:eastAsiaTheme="minorEastAsia"/>
          <w:sz w:val="24"/>
          <w:szCs w:val="24"/>
        </w:rPr>
        <w:t xml:space="preserve"> . Der Vergleich der Ergebnisse zeigt, dass die von mir vorgenommene Auswertung noch verbessert werden sollte. Dafür habe ich aber auch nicht gemogelt, sondern die Daten wirklich abgelesen und interpoliert. Sollten Sie ihre Kursteilnehmer dazu motivieren können, diese Auswertung selbst durchzuführen. Haben Sie natürlich eine umfangreichere Datenbasis für die Mittelwerte. </w:t>
      </w:r>
    </w:p>
    <w:p w14:paraId="4FEA514C" w14:textId="77777777" w:rsidR="00A757B8" w:rsidRDefault="00A757B8" w:rsidP="00A757B8">
      <w:pPr>
        <w:rPr>
          <w:rFonts w:eastAsiaTheme="minorEastAsia"/>
          <w:sz w:val="24"/>
          <w:szCs w:val="24"/>
        </w:rPr>
      </w:pPr>
      <w:r>
        <w:rPr>
          <w:rFonts w:eastAsiaTheme="minorEastAsia"/>
          <w:sz w:val="24"/>
          <w:szCs w:val="24"/>
        </w:rPr>
        <w:t xml:space="preserve">Die Werte für die große Halbachse, den Radius, der Umlaufbahn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WASP-18bmin</m:t>
            </m:r>
          </m:sub>
        </m:sSub>
        <m:r>
          <w:rPr>
            <w:rFonts w:ascii="Cambria Math" w:eastAsiaTheme="minorEastAsia" w:hAnsi="Cambria Math"/>
          </w:rPr>
          <m:t>=2,903∙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m=0,0194AE</m:t>
        </m:r>
      </m:oMath>
      <w:r>
        <w:rPr>
          <w:rFonts w:eastAsiaTheme="minorEastAsia"/>
        </w:rPr>
        <w:t xml:space="preserve"> bzw.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WASP-18bmax</m:t>
            </m:r>
          </m:sub>
        </m:sSub>
        <m:r>
          <w:rPr>
            <w:rFonts w:ascii="Cambria Math" w:eastAsiaTheme="minorEastAsia" w:hAnsi="Cambria Math"/>
            <w:sz w:val="24"/>
            <w:szCs w:val="24"/>
          </w:rPr>
          <m:t>=3,0376∙</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9</m:t>
            </m:r>
          </m:sup>
        </m:sSup>
        <m:r>
          <w:rPr>
            <w:rFonts w:ascii="Cambria Math" w:eastAsiaTheme="minorEastAsia" w:hAnsi="Cambria Math"/>
            <w:sz w:val="24"/>
            <w:szCs w:val="24"/>
          </w:rPr>
          <m:t>m=0,0203AE</m:t>
        </m:r>
      </m:oMath>
      <w:r w:rsidRPr="008F417A">
        <w:rPr>
          <w:rFonts w:eastAsiaTheme="minorEastAsia"/>
          <w:sz w:val="24"/>
          <w:szCs w:val="24"/>
        </w:rPr>
        <w:t xml:space="preserve"> legen nahe, dass </w:t>
      </w:r>
      <w:r>
        <w:rPr>
          <w:rFonts w:eastAsiaTheme="minorEastAsia"/>
          <w:sz w:val="24"/>
          <w:szCs w:val="24"/>
        </w:rPr>
        <w:t>der Planet gebunden um seinen Stern rotiert, ihm also immer die gleiche Seite zuwendet.</w:t>
      </w:r>
    </w:p>
    <w:p w14:paraId="6B3DBC5B" w14:textId="77777777" w:rsidR="00A757B8" w:rsidRDefault="00A757B8" w:rsidP="00A757B8">
      <w:pPr>
        <w:rPr>
          <w:rFonts w:eastAsiaTheme="minorEastAsia"/>
          <w:sz w:val="24"/>
          <w:szCs w:val="24"/>
        </w:rPr>
      </w:pPr>
      <w:r>
        <w:rPr>
          <w:rFonts w:eastAsiaTheme="minorEastAsia"/>
          <w:sz w:val="24"/>
          <w:szCs w:val="24"/>
        </w:rPr>
        <w:t xml:space="preserve">Damit lässt sich die Temperatur abschätzen, die an der „Oberfläche“ des Planeten durch die Sterneinstrahlung herrscht. </w:t>
      </w:r>
    </w:p>
    <w:p w14:paraId="3A6FE78B" w14:textId="77777777" w:rsidR="00A757B8" w:rsidRPr="0091209C" w:rsidRDefault="00000000" w:rsidP="00A757B8">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Pein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Pab</m:t>
              </m:r>
            </m:sub>
          </m:sSub>
        </m:oMath>
      </m:oMathPara>
    </w:p>
    <w:p w14:paraId="72129C54" w14:textId="77777777" w:rsidR="00A757B8" w:rsidRDefault="00A757B8" w:rsidP="00A757B8">
      <w:pPr>
        <w:rPr>
          <w:rFonts w:eastAsiaTheme="minorEastAsia"/>
          <w:sz w:val="24"/>
          <w:szCs w:val="24"/>
        </w:rPr>
      </w:pPr>
      <w:r>
        <w:rPr>
          <w:rFonts w:eastAsiaTheme="minorEastAsia"/>
          <w:sz w:val="24"/>
          <w:szCs w:val="24"/>
        </w:rPr>
        <w:t>Die eingestrahlte Wärmeleistung durch den Stern beträgt:</w:t>
      </w:r>
    </w:p>
    <w:p w14:paraId="4F0444BE" w14:textId="77777777" w:rsidR="00A757B8" w:rsidRPr="00CE7E9A" w:rsidRDefault="00000000" w:rsidP="00A757B8">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Pein</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Stern</m:t>
                  </m:r>
                </m:sub>
              </m:sSub>
            </m:num>
            <m:den>
              <m:r>
                <w:rPr>
                  <w:rFonts w:ascii="Cambria Math" w:eastAsiaTheme="minorEastAsia" w:hAnsi="Cambria Math"/>
                  <w:sz w:val="24"/>
                  <w:szCs w:val="24"/>
                </w:rPr>
                <m:t>4∙π∙a²</m:t>
              </m:r>
            </m:den>
          </m:f>
          <m:r>
            <w:rPr>
              <w:rFonts w:ascii="Cambria Math" w:eastAsiaTheme="minorEastAsia" w:hAnsi="Cambria Math"/>
              <w:sz w:val="24"/>
              <w:szCs w:val="24"/>
            </w:rPr>
            <m:t>∙2∙</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e>
            <m:sup>
              <m:r>
                <w:rPr>
                  <w:rFonts w:ascii="Cambria Math" w:eastAsiaTheme="minorEastAsia" w:hAnsi="Cambria Math"/>
                  <w:sz w:val="24"/>
                  <w:szCs w:val="24"/>
                </w:rPr>
                <m:t>2</m:t>
              </m:r>
            </m:sup>
          </m:sSup>
          <m:r>
            <w:rPr>
              <w:rFonts w:ascii="Cambria Math" w:eastAsiaTheme="minorEastAsia" w:hAnsi="Cambria Math"/>
              <w:sz w:val="24"/>
              <w:szCs w:val="24"/>
            </w:rPr>
            <m:t>∙π</m:t>
          </m:r>
        </m:oMath>
      </m:oMathPara>
    </w:p>
    <w:p w14:paraId="71CDFB2C" w14:textId="77777777" w:rsidR="00A757B8" w:rsidRDefault="00A757B8" w:rsidP="00A757B8">
      <w:pPr>
        <w:rPr>
          <w:rFonts w:eastAsiaTheme="minorEastAsia"/>
          <w:sz w:val="24"/>
          <w:szCs w:val="24"/>
        </w:rPr>
      </w:pPr>
      <w:r>
        <w:rPr>
          <w:rFonts w:eastAsiaTheme="minorEastAsia"/>
          <w:sz w:val="24"/>
          <w:szCs w:val="24"/>
        </w:rPr>
        <w:t>da der Planet dem Stern immer nur eine Seite zuwendet. Nehmen wir an, dass sich die eingestrahlte Wärmeenergie in der Atmosphäre etwas verteilt, so strahlt der Planet über seine ganze Oberfläche ab.</w:t>
      </w:r>
    </w:p>
    <w:p w14:paraId="0629B223" w14:textId="77777777" w:rsidR="00A757B8" w:rsidRPr="004F292A" w:rsidRDefault="00000000" w:rsidP="00A757B8">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Pab</m:t>
              </m:r>
            </m:sub>
          </m:sSub>
          <m:r>
            <w:rPr>
              <w:rFonts w:ascii="Cambria Math" w:eastAsiaTheme="minorEastAsia" w:hAnsi="Cambria Math"/>
              <w:sz w:val="24"/>
              <w:szCs w:val="24"/>
            </w:rPr>
            <m:t>=σ∙4∙π∙</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m:t>
                  </m:r>
                </m:sub>
              </m:sSub>
            </m:e>
            <m:sup>
              <m:r>
                <w:rPr>
                  <w:rFonts w:ascii="Cambria Math" w:eastAsiaTheme="minorEastAsia" w:hAnsi="Cambria Math"/>
                  <w:sz w:val="24"/>
                  <w:szCs w:val="24"/>
                </w:rPr>
                <m:t>4</m:t>
              </m:r>
            </m:sup>
          </m:sSup>
        </m:oMath>
      </m:oMathPara>
    </w:p>
    <w:p w14:paraId="08A3929A" w14:textId="77777777" w:rsidR="00A757B8" w:rsidRDefault="00A757B8" w:rsidP="00A757B8">
      <w:pPr>
        <w:rPr>
          <w:rFonts w:eastAsiaTheme="minorEastAsia"/>
          <w:sz w:val="24"/>
          <w:szCs w:val="24"/>
        </w:rPr>
      </w:pPr>
      <w:r>
        <w:rPr>
          <w:rFonts w:eastAsiaTheme="minorEastAsia"/>
          <w:sz w:val="24"/>
          <w:szCs w:val="24"/>
        </w:rPr>
        <w:t xml:space="preserve">Gleichsetzen und Auflösen nach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m:t>
            </m:r>
          </m:sub>
        </m:sSub>
      </m:oMath>
      <w:r>
        <w:rPr>
          <w:rFonts w:eastAsiaTheme="minorEastAsia"/>
          <w:sz w:val="24"/>
          <w:szCs w:val="24"/>
        </w:rPr>
        <w:t xml:space="preserve"> liefert:</w:t>
      </w:r>
    </w:p>
    <w:p w14:paraId="063BE608" w14:textId="77777777" w:rsidR="00A757B8" w:rsidRPr="004064C3" w:rsidRDefault="00000000" w:rsidP="00A757B8">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4</m:t>
              </m:r>
            </m:deg>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stern</m:t>
                      </m:r>
                    </m:sub>
                  </m:sSub>
                </m:num>
                <m:den>
                  <m:r>
                    <w:rPr>
                      <w:rFonts w:ascii="Cambria Math" w:eastAsiaTheme="minorEastAsia" w:hAnsi="Cambria Math"/>
                      <w:sz w:val="24"/>
                      <w:szCs w:val="24"/>
                    </w:rPr>
                    <m:t>σ∙8∙π∙a²</m:t>
                  </m:r>
                </m:den>
              </m:f>
            </m:e>
          </m:ra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Stern</m:t>
              </m:r>
            </m:sub>
          </m:sSub>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4</m:t>
              </m:r>
            </m:deg>
            <m:e>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Stern</m:t>
                          </m:r>
                        </m:sub>
                      </m:sSub>
                    </m:e>
                    <m:sup>
                      <m:r>
                        <w:rPr>
                          <w:rFonts w:ascii="Cambria Math" w:eastAsiaTheme="minorEastAsia" w:hAnsi="Cambria Math"/>
                          <w:sz w:val="24"/>
                          <w:szCs w:val="24"/>
                        </w:rPr>
                        <m:t>2</m:t>
                      </m:r>
                    </m:sup>
                  </m:sSup>
                </m:num>
                <m:den>
                  <m:r>
                    <w:rPr>
                      <w:rFonts w:ascii="Cambria Math" w:eastAsiaTheme="minorEastAsia" w:hAnsi="Cambria Math"/>
                      <w:sz w:val="24"/>
                      <w:szCs w:val="24"/>
                    </w:rPr>
                    <m:t>2∙a²</m:t>
                  </m:r>
                </m:den>
              </m:f>
            </m:e>
          </m:rad>
        </m:oMath>
      </m:oMathPara>
    </w:p>
    <w:p w14:paraId="42F46A57" w14:textId="77777777" w:rsidR="00A757B8" w:rsidRDefault="00A757B8" w:rsidP="00A757B8">
      <w:pPr>
        <w:rPr>
          <w:rFonts w:eastAsiaTheme="minorEastAsia"/>
          <w:sz w:val="24"/>
          <w:szCs w:val="24"/>
        </w:rPr>
      </w:pPr>
      <w:r>
        <w:rPr>
          <w:rFonts w:eastAsiaTheme="minorEastAsia"/>
          <w:sz w:val="24"/>
          <w:szCs w:val="24"/>
        </w:rPr>
        <w:t xml:space="preserve">Einsetzen der verschiedenen, vernünftigen Sternradien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Stern</m:t>
            </m:r>
          </m:sub>
        </m:sSub>
      </m:oMath>
      <w:r>
        <w:rPr>
          <w:rFonts w:eastAsiaTheme="minorEastAsia"/>
          <w:sz w:val="24"/>
          <w:szCs w:val="24"/>
        </w:rPr>
        <w:t xml:space="preserve"> und der Werte für die großen Halbachsen a liefert Temperaturen zwischen 2770K und 2870K, Temperaturen bei denen auch </w:t>
      </w:r>
      <w:r>
        <w:rPr>
          <w:rFonts w:eastAsiaTheme="minorEastAsia"/>
          <w:sz w:val="24"/>
          <w:szCs w:val="24"/>
        </w:rPr>
        <w:lastRenderedPageBreak/>
        <w:t>Gestein nur noch in geschmolzenem Zustand vorkommen würde. Wahrscheinlicher ist, dass es sich um einen riesigen Gasplaneten handelt. Die Atmosphäre des Planeten ist sehr heiß, und er ist deshalb größer als Jupiter, ein sog. heißer Jupiter. Wegen seiner Größe und der hohen Temperatur bietet dieser Planet sicher keine Umweltbedingungen für Leben wie wir es kennen.</w:t>
      </w:r>
    </w:p>
    <w:p w14:paraId="35A0769B" w14:textId="77777777" w:rsidR="00A757B8" w:rsidRDefault="00A757B8" w:rsidP="00A757B8">
      <w:pPr>
        <w:rPr>
          <w:rFonts w:eastAsiaTheme="minorEastAsia"/>
          <w:sz w:val="24"/>
          <w:szCs w:val="24"/>
        </w:rPr>
      </w:pPr>
      <w:r>
        <w:rPr>
          <w:rFonts w:eastAsiaTheme="minorEastAsia"/>
          <w:sz w:val="24"/>
          <w:szCs w:val="24"/>
        </w:rPr>
        <w:t xml:space="preserve">Aus der Lichtkurve eines Transits können wir also die </w:t>
      </w:r>
      <w:r w:rsidRPr="00B15947">
        <w:rPr>
          <w:rFonts w:eastAsiaTheme="minorEastAsia"/>
          <w:b/>
          <w:bCs/>
          <w:sz w:val="24"/>
          <w:szCs w:val="24"/>
        </w:rPr>
        <w:t>Periode</w:t>
      </w:r>
      <w:r>
        <w:rPr>
          <w:rFonts w:eastAsiaTheme="minorEastAsia"/>
          <w:sz w:val="24"/>
          <w:szCs w:val="24"/>
        </w:rPr>
        <w:t xml:space="preserve">, das heißt die Umlaufzeit des Planeten, und mit den Sterndaten auch seinen </w:t>
      </w:r>
      <w:r w:rsidRPr="00B15947">
        <w:rPr>
          <w:rFonts w:eastAsiaTheme="minorEastAsia"/>
          <w:b/>
          <w:bCs/>
          <w:sz w:val="24"/>
          <w:szCs w:val="24"/>
        </w:rPr>
        <w:t>Abstand zum Stern</w:t>
      </w:r>
      <w:r>
        <w:rPr>
          <w:rFonts w:eastAsiaTheme="minorEastAsia"/>
          <w:sz w:val="24"/>
          <w:szCs w:val="24"/>
        </w:rPr>
        <w:t xml:space="preserve"> bestimmen. Weiter erhalten wir die </w:t>
      </w:r>
      <w:r w:rsidRPr="00B15947">
        <w:rPr>
          <w:rFonts w:eastAsiaTheme="minorEastAsia"/>
          <w:b/>
          <w:bCs/>
          <w:sz w:val="24"/>
          <w:szCs w:val="24"/>
        </w:rPr>
        <w:t>Lage der Umlaufbahn</w:t>
      </w:r>
      <w:r>
        <w:rPr>
          <w:rFonts w:eastAsiaTheme="minorEastAsia"/>
          <w:sz w:val="24"/>
          <w:szCs w:val="24"/>
        </w:rPr>
        <w:t xml:space="preserve"> über ihren Neigungswinkel und den </w:t>
      </w:r>
      <w:r w:rsidRPr="00B15947">
        <w:rPr>
          <w:rFonts w:eastAsiaTheme="minorEastAsia"/>
          <w:b/>
          <w:bCs/>
          <w:sz w:val="24"/>
          <w:szCs w:val="24"/>
        </w:rPr>
        <w:t>Impaktparameter</w:t>
      </w:r>
      <w:r>
        <w:rPr>
          <w:rFonts w:eastAsiaTheme="minorEastAsia"/>
          <w:sz w:val="24"/>
          <w:szCs w:val="24"/>
        </w:rPr>
        <w:t xml:space="preserve"> und über die Dauer des Transits bzw. die relative Abnahme der Beleuchtungsstärke auch den </w:t>
      </w:r>
      <w:r w:rsidRPr="00B15947">
        <w:rPr>
          <w:rFonts w:eastAsiaTheme="minorEastAsia"/>
          <w:b/>
          <w:bCs/>
          <w:sz w:val="24"/>
          <w:szCs w:val="24"/>
        </w:rPr>
        <w:t>Radius des Planeten</w:t>
      </w:r>
      <w:r>
        <w:rPr>
          <w:rFonts w:eastAsiaTheme="minorEastAsia"/>
          <w:sz w:val="24"/>
          <w:szCs w:val="24"/>
        </w:rPr>
        <w:t xml:space="preserve">. Außerdem können wir die </w:t>
      </w:r>
      <w:r w:rsidRPr="00747C59">
        <w:rPr>
          <w:rFonts w:eastAsiaTheme="minorEastAsia"/>
          <w:b/>
          <w:bCs/>
          <w:sz w:val="24"/>
          <w:szCs w:val="24"/>
        </w:rPr>
        <w:t>Temperatur</w:t>
      </w:r>
      <w:r>
        <w:rPr>
          <w:rFonts w:eastAsiaTheme="minorEastAsia"/>
          <w:sz w:val="24"/>
          <w:szCs w:val="24"/>
        </w:rPr>
        <w:t xml:space="preserve"> an der Oberfläche des Planeten abschätzen. Zum Abschluß kann man das System WASP-18 noch im Vergleich mit dem Sonnensystem zeigen: </w:t>
      </w:r>
      <w:hyperlink r:id="rId12" w:history="1">
        <w:r w:rsidRPr="00AE721C">
          <w:rPr>
            <w:rStyle w:val="Hyperlink"/>
            <w:rFonts w:eastAsiaTheme="minorEastAsia"/>
            <w:sz w:val="24"/>
            <w:szCs w:val="24"/>
          </w:rPr>
          <w:t>WASP-18 b - NASA Science</w:t>
        </w:r>
      </w:hyperlink>
    </w:p>
    <w:p w14:paraId="16D0B980" w14:textId="77777777" w:rsidR="00DE3328" w:rsidRDefault="00DE3328"/>
    <w:sectPr w:rsidR="00DE3328" w:rsidSect="00A757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6DA5"/>
    <w:multiLevelType w:val="hybridMultilevel"/>
    <w:tmpl w:val="BB58B76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582043"/>
    <w:multiLevelType w:val="hybridMultilevel"/>
    <w:tmpl w:val="A082208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428189E"/>
    <w:multiLevelType w:val="hybridMultilevel"/>
    <w:tmpl w:val="214A9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0F4CF7"/>
    <w:multiLevelType w:val="hybridMultilevel"/>
    <w:tmpl w:val="DBFCF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BF0486"/>
    <w:multiLevelType w:val="hybridMultilevel"/>
    <w:tmpl w:val="2C3C531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56655D"/>
    <w:multiLevelType w:val="hybridMultilevel"/>
    <w:tmpl w:val="F3F6C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BB625C"/>
    <w:multiLevelType w:val="hybridMultilevel"/>
    <w:tmpl w:val="67FA4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E6698A"/>
    <w:multiLevelType w:val="hybridMultilevel"/>
    <w:tmpl w:val="ACBC533A"/>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8" w15:restartNumberingAfterBreak="0">
    <w:nsid w:val="1AF56FFA"/>
    <w:multiLevelType w:val="hybridMultilevel"/>
    <w:tmpl w:val="4FC49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3C33E4"/>
    <w:multiLevelType w:val="hybridMultilevel"/>
    <w:tmpl w:val="42CC0F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7503A4"/>
    <w:multiLevelType w:val="multilevel"/>
    <w:tmpl w:val="9CC608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F04481"/>
    <w:multiLevelType w:val="hybridMultilevel"/>
    <w:tmpl w:val="3080E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C94855"/>
    <w:multiLevelType w:val="hybridMultilevel"/>
    <w:tmpl w:val="7716145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3" w15:restartNumberingAfterBreak="0">
    <w:nsid w:val="385F648F"/>
    <w:multiLevelType w:val="hybridMultilevel"/>
    <w:tmpl w:val="233E8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8F789E"/>
    <w:multiLevelType w:val="hybridMultilevel"/>
    <w:tmpl w:val="13783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0206F2"/>
    <w:multiLevelType w:val="hybridMultilevel"/>
    <w:tmpl w:val="4B02E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986776"/>
    <w:multiLevelType w:val="hybridMultilevel"/>
    <w:tmpl w:val="E49CD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F44779"/>
    <w:multiLevelType w:val="hybridMultilevel"/>
    <w:tmpl w:val="87506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BE67C1B"/>
    <w:multiLevelType w:val="hybridMultilevel"/>
    <w:tmpl w:val="814012C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53565BA3"/>
    <w:multiLevelType w:val="hybridMultilevel"/>
    <w:tmpl w:val="2E7A86A0"/>
    <w:lvl w:ilvl="0" w:tplc="5A2E069E">
      <w:numFmt w:val="bullet"/>
      <w:lvlText w:val=""/>
      <w:lvlJc w:val="left"/>
      <w:pPr>
        <w:ind w:left="1068" w:hanging="360"/>
      </w:pPr>
      <w:rPr>
        <w:rFonts w:ascii="Wingdings" w:eastAsiaTheme="minorEastAsia"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57592840"/>
    <w:multiLevelType w:val="hybridMultilevel"/>
    <w:tmpl w:val="9F143DE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5C4C2241"/>
    <w:multiLevelType w:val="hybridMultilevel"/>
    <w:tmpl w:val="B8FE61CA"/>
    <w:lvl w:ilvl="0" w:tplc="97225B58">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640E2DF7"/>
    <w:multiLevelType w:val="hybridMultilevel"/>
    <w:tmpl w:val="13F26744"/>
    <w:lvl w:ilvl="0" w:tplc="3E5CE3EA">
      <w:start w:val="6"/>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3" w15:restartNumberingAfterBreak="0">
    <w:nsid w:val="65F54030"/>
    <w:multiLevelType w:val="hybridMultilevel"/>
    <w:tmpl w:val="A3AEE4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AE3450F"/>
    <w:multiLevelType w:val="hybridMultilevel"/>
    <w:tmpl w:val="2A428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CE11C4"/>
    <w:multiLevelType w:val="hybridMultilevel"/>
    <w:tmpl w:val="2C3C531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42615F0"/>
    <w:multiLevelType w:val="hybridMultilevel"/>
    <w:tmpl w:val="7714B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F27B7B"/>
    <w:multiLevelType w:val="hybridMultilevel"/>
    <w:tmpl w:val="EA1CB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26781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079001">
    <w:abstractNumId w:val="7"/>
  </w:num>
  <w:num w:numId="3" w16cid:durableId="492914914">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8673860">
    <w:abstractNumId w:val="10"/>
  </w:num>
  <w:num w:numId="5" w16cid:durableId="317616920">
    <w:abstractNumId w:val="0"/>
  </w:num>
  <w:num w:numId="6" w16cid:durableId="1311473314">
    <w:abstractNumId w:val="23"/>
  </w:num>
  <w:num w:numId="7" w16cid:durableId="989745204">
    <w:abstractNumId w:val="9"/>
  </w:num>
  <w:num w:numId="8" w16cid:durableId="839274159">
    <w:abstractNumId w:val="20"/>
  </w:num>
  <w:num w:numId="9" w16cid:durableId="1267738573">
    <w:abstractNumId w:val="1"/>
  </w:num>
  <w:num w:numId="10" w16cid:durableId="187572784">
    <w:abstractNumId w:val="13"/>
  </w:num>
  <w:num w:numId="11" w16cid:durableId="172230983">
    <w:abstractNumId w:val="21"/>
  </w:num>
  <w:num w:numId="12" w16cid:durableId="49042752">
    <w:abstractNumId w:val="26"/>
  </w:num>
  <w:num w:numId="13" w16cid:durableId="1055738447">
    <w:abstractNumId w:val="24"/>
  </w:num>
  <w:num w:numId="14" w16cid:durableId="2051806007">
    <w:abstractNumId w:val="6"/>
  </w:num>
  <w:num w:numId="15" w16cid:durableId="1313413558">
    <w:abstractNumId w:val="25"/>
  </w:num>
  <w:num w:numId="16" w16cid:durableId="111831249">
    <w:abstractNumId w:val="11"/>
  </w:num>
  <w:num w:numId="17" w16cid:durableId="721248699">
    <w:abstractNumId w:val="5"/>
  </w:num>
  <w:num w:numId="18" w16cid:durableId="817649650">
    <w:abstractNumId w:val="14"/>
  </w:num>
  <w:num w:numId="19" w16cid:durableId="1620451084">
    <w:abstractNumId w:val="4"/>
  </w:num>
  <w:num w:numId="20" w16cid:durableId="1435399371">
    <w:abstractNumId w:val="18"/>
  </w:num>
  <w:num w:numId="21" w16cid:durableId="458230750">
    <w:abstractNumId w:val="2"/>
  </w:num>
  <w:num w:numId="22" w16cid:durableId="561791027">
    <w:abstractNumId w:val="12"/>
  </w:num>
  <w:num w:numId="23" w16cid:durableId="688020449">
    <w:abstractNumId w:val="19"/>
  </w:num>
  <w:num w:numId="24" w16cid:durableId="734164026">
    <w:abstractNumId w:val="8"/>
  </w:num>
  <w:num w:numId="25" w16cid:durableId="2109155568">
    <w:abstractNumId w:val="17"/>
  </w:num>
  <w:num w:numId="26" w16cid:durableId="1155759163">
    <w:abstractNumId w:val="16"/>
  </w:num>
  <w:num w:numId="27" w16cid:durableId="1932855204">
    <w:abstractNumId w:val="15"/>
  </w:num>
  <w:num w:numId="28" w16cid:durableId="1435325665">
    <w:abstractNumId w:val="27"/>
  </w:num>
  <w:num w:numId="29" w16cid:durableId="253053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B8"/>
    <w:rsid w:val="005263C0"/>
    <w:rsid w:val="007757E0"/>
    <w:rsid w:val="0089698B"/>
    <w:rsid w:val="00A46828"/>
    <w:rsid w:val="00A52673"/>
    <w:rsid w:val="00A757B8"/>
    <w:rsid w:val="00A81025"/>
    <w:rsid w:val="00B51A65"/>
    <w:rsid w:val="00B80ECD"/>
    <w:rsid w:val="00CB7A9B"/>
    <w:rsid w:val="00D46106"/>
    <w:rsid w:val="00DE3328"/>
    <w:rsid w:val="00E21E13"/>
    <w:rsid w:val="00ED2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7AA2"/>
  <w15:chartTrackingRefBased/>
  <w15:docId w15:val="{7CC0F928-0FEA-4598-AE54-F40855D6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8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57B8"/>
    <w:pPr>
      <w:spacing w:after="160"/>
      <w:jc w:val="left"/>
    </w:pPr>
    <w:rPr>
      <w:kern w:val="0"/>
      <w:sz w:val="22"/>
      <w:szCs w:val="22"/>
      <w14:ligatures w14:val="none"/>
    </w:rPr>
  </w:style>
  <w:style w:type="paragraph" w:styleId="berschrift1">
    <w:name w:val="heading 1"/>
    <w:basedOn w:val="Standard"/>
    <w:next w:val="Standard"/>
    <w:link w:val="berschrift1Zchn"/>
    <w:uiPriority w:val="9"/>
    <w:qFormat/>
    <w:rsid w:val="00A757B8"/>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A757B8"/>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757B8"/>
    <w:pPr>
      <w:keepNext/>
      <w:keepLines/>
      <w:spacing w:before="16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757B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757B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757B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757B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757B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757B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57B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A757B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757B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757B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757B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757B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757B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757B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757B8"/>
    <w:rPr>
      <w:rFonts w:eastAsiaTheme="majorEastAsia" w:cstheme="majorBidi"/>
      <w:color w:val="272727" w:themeColor="text1" w:themeTint="D8"/>
    </w:rPr>
  </w:style>
  <w:style w:type="paragraph" w:styleId="Titel">
    <w:name w:val="Title"/>
    <w:basedOn w:val="Standard"/>
    <w:next w:val="Standard"/>
    <w:link w:val="TitelZchn"/>
    <w:uiPriority w:val="10"/>
    <w:qFormat/>
    <w:rsid w:val="00A757B8"/>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757B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757B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757B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757B8"/>
    <w:pPr>
      <w:spacing w:before="160"/>
    </w:pPr>
    <w:rPr>
      <w:i/>
      <w:iCs/>
      <w:color w:val="404040" w:themeColor="text1" w:themeTint="BF"/>
    </w:rPr>
  </w:style>
  <w:style w:type="character" w:customStyle="1" w:styleId="ZitatZchn">
    <w:name w:val="Zitat Zchn"/>
    <w:basedOn w:val="Absatz-Standardschriftart"/>
    <w:link w:val="Zitat"/>
    <w:uiPriority w:val="29"/>
    <w:rsid w:val="00A757B8"/>
    <w:rPr>
      <w:i/>
      <w:iCs/>
      <w:color w:val="404040" w:themeColor="text1" w:themeTint="BF"/>
    </w:rPr>
  </w:style>
  <w:style w:type="paragraph" w:styleId="Listenabsatz">
    <w:name w:val="List Paragraph"/>
    <w:basedOn w:val="Standard"/>
    <w:uiPriority w:val="34"/>
    <w:qFormat/>
    <w:rsid w:val="00A757B8"/>
    <w:pPr>
      <w:ind w:left="720"/>
      <w:contextualSpacing/>
    </w:pPr>
  </w:style>
  <w:style w:type="character" w:styleId="IntensiveHervorhebung">
    <w:name w:val="Intense Emphasis"/>
    <w:basedOn w:val="Absatz-Standardschriftart"/>
    <w:uiPriority w:val="21"/>
    <w:qFormat/>
    <w:rsid w:val="00A757B8"/>
    <w:rPr>
      <w:i/>
      <w:iCs/>
      <w:color w:val="0F4761" w:themeColor="accent1" w:themeShade="BF"/>
    </w:rPr>
  </w:style>
  <w:style w:type="paragraph" w:styleId="IntensivesZitat">
    <w:name w:val="Intense Quote"/>
    <w:basedOn w:val="Standard"/>
    <w:next w:val="Standard"/>
    <w:link w:val="IntensivesZitatZchn"/>
    <w:uiPriority w:val="30"/>
    <w:qFormat/>
    <w:rsid w:val="00A757B8"/>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ivesZitatZchn">
    <w:name w:val="Intensives Zitat Zchn"/>
    <w:basedOn w:val="Absatz-Standardschriftart"/>
    <w:link w:val="IntensivesZitat"/>
    <w:uiPriority w:val="30"/>
    <w:rsid w:val="00A757B8"/>
    <w:rPr>
      <w:i/>
      <w:iCs/>
      <w:color w:val="0F4761" w:themeColor="accent1" w:themeShade="BF"/>
    </w:rPr>
  </w:style>
  <w:style w:type="character" w:styleId="IntensiverVerweis">
    <w:name w:val="Intense Reference"/>
    <w:basedOn w:val="Absatz-Standardschriftart"/>
    <w:uiPriority w:val="32"/>
    <w:qFormat/>
    <w:rsid w:val="00A757B8"/>
    <w:rPr>
      <w:b/>
      <w:bCs/>
      <w:smallCaps/>
      <w:color w:val="0F4761" w:themeColor="accent1" w:themeShade="BF"/>
      <w:spacing w:val="5"/>
    </w:rPr>
  </w:style>
  <w:style w:type="character" w:styleId="Hyperlink">
    <w:name w:val="Hyperlink"/>
    <w:basedOn w:val="Absatz-Standardschriftart"/>
    <w:uiPriority w:val="99"/>
    <w:unhideWhenUsed/>
    <w:rsid w:val="00A757B8"/>
    <w:rPr>
      <w:color w:val="467886" w:themeColor="hyperlink"/>
      <w:u w:val="single"/>
    </w:rPr>
  </w:style>
  <w:style w:type="character" w:styleId="Platzhaltertext">
    <w:name w:val="Placeholder Text"/>
    <w:basedOn w:val="Absatz-Standardschriftart"/>
    <w:uiPriority w:val="99"/>
    <w:semiHidden/>
    <w:rsid w:val="00A757B8"/>
    <w:rPr>
      <w:color w:val="808080"/>
    </w:rPr>
  </w:style>
  <w:style w:type="paragraph" w:styleId="Beschriftung">
    <w:name w:val="caption"/>
    <w:basedOn w:val="Standard"/>
    <w:next w:val="Standard"/>
    <w:uiPriority w:val="35"/>
    <w:unhideWhenUsed/>
    <w:qFormat/>
    <w:rsid w:val="00A757B8"/>
    <w:pPr>
      <w:spacing w:after="200" w:line="240" w:lineRule="auto"/>
    </w:pPr>
    <w:rPr>
      <w:i/>
      <w:iCs/>
      <w:color w:val="0E2841" w:themeColor="text2"/>
      <w:sz w:val="18"/>
      <w:szCs w:val="18"/>
    </w:rPr>
  </w:style>
  <w:style w:type="character" w:styleId="BesuchterLink">
    <w:name w:val="FollowedHyperlink"/>
    <w:basedOn w:val="Absatz-Standardschriftart"/>
    <w:uiPriority w:val="99"/>
    <w:semiHidden/>
    <w:unhideWhenUsed/>
    <w:rsid w:val="00A757B8"/>
    <w:rPr>
      <w:color w:val="96607D" w:themeColor="followedHyperlink"/>
      <w:u w:val="single"/>
    </w:rPr>
  </w:style>
  <w:style w:type="character" w:styleId="NichtaufgelsteErwhnung">
    <w:name w:val="Unresolved Mention"/>
    <w:basedOn w:val="Absatz-Standardschriftart"/>
    <w:uiPriority w:val="99"/>
    <w:semiHidden/>
    <w:unhideWhenUsed/>
    <w:rsid w:val="00A757B8"/>
    <w:rPr>
      <w:color w:val="605E5C"/>
      <w:shd w:val="clear" w:color="auto" w:fill="E1DFDD"/>
    </w:rPr>
  </w:style>
  <w:style w:type="table" w:styleId="Tabellenraster">
    <w:name w:val="Table Grid"/>
    <w:basedOn w:val="NormaleTabelle"/>
    <w:uiPriority w:val="39"/>
    <w:rsid w:val="00A757B8"/>
    <w:pPr>
      <w:spacing w:after="0" w:line="240" w:lineRule="auto"/>
      <w:jc w:val="left"/>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757B8"/>
    <w:rPr>
      <w:sz w:val="16"/>
      <w:szCs w:val="16"/>
    </w:rPr>
  </w:style>
  <w:style w:type="paragraph" w:styleId="Kommentartext">
    <w:name w:val="annotation text"/>
    <w:basedOn w:val="Standard"/>
    <w:link w:val="KommentartextZchn"/>
    <w:uiPriority w:val="99"/>
    <w:unhideWhenUsed/>
    <w:rsid w:val="00A757B8"/>
    <w:pPr>
      <w:spacing w:line="240" w:lineRule="auto"/>
    </w:pPr>
    <w:rPr>
      <w:sz w:val="20"/>
      <w:szCs w:val="20"/>
    </w:rPr>
  </w:style>
  <w:style w:type="character" w:customStyle="1" w:styleId="KommentartextZchn">
    <w:name w:val="Kommentartext Zchn"/>
    <w:basedOn w:val="Absatz-Standardschriftart"/>
    <w:link w:val="Kommentartext"/>
    <w:uiPriority w:val="99"/>
    <w:rsid w:val="00A757B8"/>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A757B8"/>
    <w:rPr>
      <w:b/>
      <w:bCs/>
    </w:rPr>
  </w:style>
  <w:style w:type="character" w:customStyle="1" w:styleId="KommentarthemaZchn">
    <w:name w:val="Kommentarthema Zchn"/>
    <w:basedOn w:val="KommentartextZchn"/>
    <w:link w:val="Kommentarthema"/>
    <w:uiPriority w:val="99"/>
    <w:semiHidden/>
    <w:rsid w:val="00A757B8"/>
    <w:rPr>
      <w:b/>
      <w:bCs/>
      <w:kern w:val="0"/>
      <w:sz w:val="20"/>
      <w:szCs w:val="20"/>
      <w14:ligatures w14:val="none"/>
    </w:rPr>
  </w:style>
  <w:style w:type="paragraph" w:styleId="Inhaltsverzeichnisberschrift">
    <w:name w:val="TOC Heading"/>
    <w:basedOn w:val="berschrift1"/>
    <w:next w:val="Standard"/>
    <w:uiPriority w:val="39"/>
    <w:unhideWhenUsed/>
    <w:qFormat/>
    <w:rsid w:val="00A757B8"/>
    <w:pPr>
      <w:spacing w:before="240" w:after="0"/>
      <w:outlineLvl w:val="9"/>
    </w:pPr>
    <w:rPr>
      <w:sz w:val="32"/>
      <w:szCs w:val="32"/>
      <w:lang w:eastAsia="de-DE"/>
    </w:rPr>
  </w:style>
  <w:style w:type="paragraph" w:styleId="Verzeichnis1">
    <w:name w:val="toc 1"/>
    <w:basedOn w:val="Standard"/>
    <w:next w:val="Standard"/>
    <w:autoRedefine/>
    <w:uiPriority w:val="39"/>
    <w:unhideWhenUsed/>
    <w:rsid w:val="00A757B8"/>
    <w:pPr>
      <w:tabs>
        <w:tab w:val="right" w:leader="dot" w:pos="10456"/>
      </w:tabs>
      <w:spacing w:after="100"/>
    </w:pPr>
  </w:style>
  <w:style w:type="paragraph" w:styleId="Verzeichnis2">
    <w:name w:val="toc 2"/>
    <w:basedOn w:val="Standard"/>
    <w:next w:val="Standard"/>
    <w:autoRedefine/>
    <w:uiPriority w:val="39"/>
    <w:unhideWhenUsed/>
    <w:rsid w:val="00A757B8"/>
    <w:pPr>
      <w:spacing w:after="100"/>
      <w:ind w:left="220"/>
    </w:pPr>
  </w:style>
  <w:style w:type="paragraph" w:styleId="Abbildungsverzeichnis">
    <w:name w:val="table of figures"/>
    <w:basedOn w:val="Standard"/>
    <w:link w:val="AbbildungsverzeichnisZchn"/>
    <w:uiPriority w:val="99"/>
    <w:unhideWhenUsed/>
    <w:rsid w:val="00A757B8"/>
    <w:pPr>
      <w:spacing w:after="0"/>
    </w:pPr>
    <w:rPr>
      <w:sz w:val="24"/>
    </w:rPr>
  </w:style>
  <w:style w:type="character" w:customStyle="1" w:styleId="AbbildungsverzeichnisZchn">
    <w:name w:val="Abbildungsverzeichnis Zchn"/>
    <w:basedOn w:val="Absatz-Standardschriftart"/>
    <w:link w:val="Abbildungsverzeichnis"/>
    <w:uiPriority w:val="99"/>
    <w:rsid w:val="00A757B8"/>
    <w:rPr>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r2.astro.cz/ETD/index.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ar2.astro.cz/ETD/index.php" TargetMode="External"/><Relationship Id="rId12" Type="http://schemas.openxmlformats.org/officeDocument/2006/relationships/hyperlink" Target="https://science.nasa.gov/exoplanet-catalog/wasp-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xoplanet.eu/catalog/wasp-18_b/" TargetMode="External"/><Relationship Id="rId5" Type="http://schemas.openxmlformats.org/officeDocument/2006/relationships/hyperlink" Target="http://var2.astro.cz/ETD/index.php"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warumwieso.de/Kalender-Berechnung.htm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1718</Words>
  <Characters>10828</Characters>
  <Application>Microsoft Office Word</Application>
  <DocSecurity>0</DocSecurity>
  <Lines>90</Lines>
  <Paragraphs>25</Paragraphs>
  <ScaleCrop>false</ScaleCrop>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Jaksch</dc:creator>
  <cp:keywords/>
  <dc:description/>
  <cp:lastModifiedBy>Markus Jaksch</cp:lastModifiedBy>
  <cp:revision>9</cp:revision>
  <dcterms:created xsi:type="dcterms:W3CDTF">2025-02-02T11:41:00Z</dcterms:created>
  <dcterms:modified xsi:type="dcterms:W3CDTF">2025-04-03T17:15:00Z</dcterms:modified>
</cp:coreProperties>
</file>