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9401874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9101B4" w14:textId="5E93793E" w:rsidR="004A3C8B" w:rsidRPr="00D01A78" w:rsidRDefault="004A3C8B" w:rsidP="004A3C8B">
          <w:pPr>
            <w:pStyle w:val="Inhaltsverzeichnisberschrift"/>
            <w:ind w:left="2124" w:firstLine="708"/>
            <w:rPr>
              <w:color w:val="auto"/>
            </w:rPr>
          </w:pPr>
          <w:r w:rsidRPr="00D01A78">
            <w:rPr>
              <w:color w:val="auto"/>
            </w:rPr>
            <w:t>Inhaltsverzeichnis</w:t>
          </w:r>
        </w:p>
        <w:p w14:paraId="27ECD04F" w14:textId="77777777" w:rsidR="004A3C8B" w:rsidRPr="00D01A78" w:rsidRDefault="004A3C8B" w:rsidP="004A3C8B">
          <w:pPr>
            <w:rPr>
              <w:lang w:eastAsia="de-DE"/>
            </w:rPr>
          </w:pPr>
        </w:p>
        <w:p w14:paraId="387EBBED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0" w:history="1">
            <w:r w:rsidRPr="00D01A78">
              <w:rPr>
                <w:rStyle w:val="Hyperlink"/>
                <w:noProof/>
                <w:color w:val="auto"/>
              </w:rPr>
              <w:t>Lektion 1: Wo begegnen uns Spektren?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_Toc215667210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1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70FC3A0D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1" w:history="1">
            <w:r w:rsidRPr="00D01A78">
              <w:rPr>
                <w:rStyle w:val="Hyperlink"/>
                <w:noProof/>
                <w:color w:val="auto"/>
              </w:rPr>
              <w:t>Lektion 2: Wie kann man Licht beschreiben?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_Toc215667211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174C0574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2" w:history="1">
            <w:r w:rsidRPr="00D01A78">
              <w:rPr>
                <w:rStyle w:val="Hyperlink"/>
                <w:noProof/>
                <w:color w:val="auto"/>
              </w:rPr>
              <w:t>Lektion 3: Anwendungen des Huygensschen Prinzips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_Toc215667212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12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5A79E903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3" w:history="1">
            <w:r w:rsidRPr="00D01A78">
              <w:rPr>
                <w:rStyle w:val="Hyperlink"/>
                <w:noProof/>
                <w:color w:val="auto"/>
              </w:rPr>
              <w:t>Lektion 4: Die Mathematik der Wellen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_Toc215667213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16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11ED08EF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4" w:history="1">
            <w:r w:rsidRPr="00D01A78">
              <w:rPr>
                <w:rStyle w:val="Hyperlink"/>
                <w:noProof/>
                <w:color w:val="auto"/>
              </w:rPr>
              <w:t>Lektion 5: Die Bestimmung der Lichtgeschwindigkeit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_Toc215667214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23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4D7C816E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5" w:history="1">
            <w:r w:rsidRPr="00D01A78">
              <w:rPr>
                <w:rStyle w:val="Hyperlink"/>
                <w:noProof/>
                <w:color w:val="auto"/>
              </w:rPr>
              <w:t>Lektion 6: Fortschritte in der Spektroskopie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_Toc215667215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30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3C7E332D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6" w:history="1">
            <w:r w:rsidRPr="00D01A78">
              <w:rPr>
                <w:rStyle w:val="Hyperlink"/>
                <w:noProof/>
                <w:color w:val="auto"/>
              </w:rPr>
              <w:t>Lektion 7: Mehrfachspalt und Gitter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_Toc215667216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34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507E137F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7" w:history="1">
            <w:r w:rsidRPr="00D01A78">
              <w:rPr>
                <w:rStyle w:val="Hyperlink"/>
                <w:noProof/>
                <w:color w:val="auto"/>
              </w:rPr>
              <w:t>Lektion 8: Anwendung der Gitterspektrographie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_Toc215667217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40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0FBEDA4A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8" w:history="1">
            <w:r w:rsidRPr="00D01A78">
              <w:rPr>
                <w:rStyle w:val="Hyperlink"/>
                <w:noProof/>
                <w:color w:val="auto"/>
              </w:rPr>
              <w:t>Lektion 9: Temperaturstrahlung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_Toc215667218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42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27C8F29F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19" w:history="1">
            <w:r w:rsidRPr="00D01A78">
              <w:rPr>
                <w:rStyle w:val="Hyperlink"/>
                <w:noProof/>
                <w:color w:val="auto"/>
              </w:rPr>
              <w:t>Lektion 10: Der Stoff aus dem die Sonne ist - Wasserstoff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_Toc215667219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49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631077E7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0" w:history="1">
            <w:r w:rsidRPr="00D01A78">
              <w:rPr>
                <w:rStyle w:val="Hyperlink"/>
                <w:noProof/>
                <w:color w:val="auto"/>
              </w:rPr>
              <w:t>Lektion 11: Erzeugung des kontinuierlichen Sonnenspektrums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_Toc215667220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57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09D4D753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1" w:history="1">
            <w:r w:rsidRPr="00D01A78">
              <w:rPr>
                <w:rStyle w:val="Hyperlink"/>
                <w:noProof/>
                <w:color w:val="auto"/>
              </w:rPr>
              <w:t>Lektion 12: die Erzeugung der Absorptionslinien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_Toc215667221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60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45554F0A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2" w:history="1">
            <w:r w:rsidRPr="00D01A78">
              <w:rPr>
                <w:rStyle w:val="Hyperlink"/>
                <w:noProof/>
                <w:color w:val="auto"/>
              </w:rPr>
              <w:t>Lektion 13: der Dopplereffekt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_Toc215667222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64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74C5FBD6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3" w:history="1">
            <w:r w:rsidRPr="00D01A78">
              <w:rPr>
                <w:rStyle w:val="Hyperlink"/>
                <w:noProof/>
                <w:color w:val="auto"/>
              </w:rPr>
              <w:t>Lektion 14: Anwendungen der Spektroskopie in der Astronomie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_Toc215667223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66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6A5B2C56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4" w:history="1">
            <w:r w:rsidRPr="00D01A78">
              <w:rPr>
                <w:rStyle w:val="Hyperlink"/>
                <w:noProof/>
                <w:color w:val="auto"/>
              </w:rPr>
              <w:t>14.1 Temperaturmessung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_Toc215667224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66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46C0D927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25" w:history="1">
            <w:r w:rsidRPr="00D01A78">
              <w:rPr>
                <w:rStyle w:val="Hyperlink"/>
                <w:noProof/>
                <w:color w:val="auto"/>
              </w:rPr>
              <w:t>14.1.1 Ultraviolettlicht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_Toc215667225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67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6F5774F2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26" w:history="1">
            <w:r w:rsidRPr="00D01A78">
              <w:rPr>
                <w:rStyle w:val="Hyperlink"/>
                <w:noProof/>
                <w:color w:val="auto"/>
              </w:rPr>
              <w:t>14.1.2 sichtbares Licht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_Toc215667226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75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092E6892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27" w:history="1">
            <w:r w:rsidRPr="00D01A78">
              <w:rPr>
                <w:rStyle w:val="Hyperlink"/>
                <w:noProof/>
                <w:color w:val="auto"/>
              </w:rPr>
              <w:t>14.1.3 Infrarotlicht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_Toc215667227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76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546E57DE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8" w:history="1">
            <w:r w:rsidRPr="00D01A78">
              <w:rPr>
                <w:rStyle w:val="Hyperlink"/>
                <w:noProof/>
                <w:color w:val="auto"/>
              </w:rPr>
              <w:t>14.2 Sternspektren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_Toc215667228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76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282DCDA5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29" w:history="1">
            <w:r w:rsidRPr="00D01A78">
              <w:rPr>
                <w:rStyle w:val="Hyperlink"/>
                <w:noProof/>
                <w:color w:val="auto"/>
              </w:rPr>
              <w:t>14.3 chemische Analyse von Sternen, Nebeln und Galaxien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_Toc215667229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82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0036FF4C" w14:textId="77777777" w:rsidR="004A3C8B" w:rsidRPr="00D01A78" w:rsidRDefault="004A3C8B" w:rsidP="004A3C8B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15667230" w:history="1">
            <w:r w:rsidRPr="00D01A78">
              <w:rPr>
                <w:rStyle w:val="Hyperlink"/>
                <w:noProof/>
                <w:color w:val="auto"/>
              </w:rPr>
              <w:t>14.4 Messung von Geschwindigkeiten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_Toc215667230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86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58ECBD9B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31" w:history="1">
            <w:r w:rsidRPr="00D01A78">
              <w:rPr>
                <w:rStyle w:val="Hyperlink"/>
                <w:noProof/>
                <w:color w:val="auto"/>
              </w:rPr>
              <w:t>14.4.1 die Radialgeschwindigkeitsmessung für Sterne der Milchstraße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_Toc215667231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86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0D32C997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32" w:history="1">
            <w:r w:rsidRPr="00D01A78">
              <w:rPr>
                <w:rStyle w:val="Hyperlink"/>
                <w:noProof/>
                <w:color w:val="auto"/>
              </w:rPr>
              <w:t>14.4.2 die Radialgeschwindigkeitsmessung in Doppelsternsystemen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_Toc215667232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98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706C6564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33" w:history="1">
            <w:r w:rsidRPr="00D01A78">
              <w:rPr>
                <w:rStyle w:val="Hyperlink"/>
                <w:noProof/>
                <w:color w:val="auto"/>
              </w:rPr>
              <w:t>14.4.3 Radialgeschwindigkeitsmethode bei Exoplaneten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_Toc215667233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107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097AAEBC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34" w:history="1">
            <w:r w:rsidRPr="00D01A78">
              <w:rPr>
                <w:rStyle w:val="Hyperlink"/>
                <w:noProof/>
                <w:color w:val="auto"/>
              </w:rPr>
              <w:t>14.4.4 Entfernungsmessung bei Galaxien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_Toc215667234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111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428E0A15" w14:textId="77777777" w:rsidR="004A3C8B" w:rsidRPr="00D01A78" w:rsidRDefault="004A3C8B" w:rsidP="004A3C8B">
          <w:pPr>
            <w:pStyle w:val="Verzeichnis3"/>
            <w:tabs>
              <w:tab w:val="right" w:leader="dot" w:pos="10456"/>
            </w:tabs>
            <w:rPr>
              <w:rFonts w:eastAsiaTheme="minorEastAsia"/>
              <w:noProof/>
              <w:lang w:eastAsia="de-DE"/>
            </w:rPr>
          </w:pPr>
          <w:hyperlink w:anchor="_Toc215667235" w:history="1">
            <w:r w:rsidRPr="00D01A78">
              <w:rPr>
                <w:rStyle w:val="Hyperlink"/>
                <w:noProof/>
                <w:color w:val="auto"/>
              </w:rPr>
              <w:t>14.4.5 Helioseismologie</w:t>
            </w:r>
            <w:r w:rsidRPr="00D01A78">
              <w:rPr>
                <w:noProof/>
                <w:webHidden/>
              </w:rPr>
              <w:tab/>
            </w:r>
            <w:r w:rsidRPr="00D01A78">
              <w:rPr>
                <w:noProof/>
                <w:webHidden/>
              </w:rPr>
              <w:fldChar w:fldCharType="begin"/>
            </w:r>
            <w:r w:rsidRPr="00D01A78">
              <w:rPr>
                <w:noProof/>
                <w:webHidden/>
              </w:rPr>
              <w:instrText xml:space="preserve"> PAGEREF _Toc215667235 \h </w:instrText>
            </w:r>
            <w:r w:rsidRPr="00D01A78">
              <w:rPr>
                <w:noProof/>
                <w:webHidden/>
              </w:rPr>
            </w:r>
            <w:r w:rsidRPr="00D01A78">
              <w:rPr>
                <w:noProof/>
                <w:webHidden/>
              </w:rPr>
              <w:fldChar w:fldCharType="separate"/>
            </w:r>
            <w:r w:rsidRPr="00D01A78">
              <w:rPr>
                <w:noProof/>
                <w:webHidden/>
              </w:rPr>
              <w:t>115</w:t>
            </w:r>
            <w:r w:rsidRPr="00D01A78">
              <w:rPr>
                <w:noProof/>
                <w:webHidden/>
              </w:rPr>
              <w:fldChar w:fldCharType="end"/>
            </w:r>
          </w:hyperlink>
        </w:p>
        <w:p w14:paraId="390DF2DB" w14:textId="3112C790" w:rsidR="004A3C8B" w:rsidRDefault="00000000" w:rsidP="004A3C8B">
          <w:pPr>
            <w:rPr>
              <w:b/>
              <w:bCs/>
            </w:rPr>
          </w:pPr>
        </w:p>
      </w:sdtContent>
    </w:sdt>
    <w:p w14:paraId="34725EAC" w14:textId="77777777" w:rsidR="00DE3328" w:rsidRDefault="00DE3328"/>
    <w:sectPr w:rsidR="00DE33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8B"/>
    <w:rsid w:val="000023F4"/>
    <w:rsid w:val="00066B2E"/>
    <w:rsid w:val="001A4CCB"/>
    <w:rsid w:val="00465225"/>
    <w:rsid w:val="004A3C8B"/>
    <w:rsid w:val="004D218C"/>
    <w:rsid w:val="007A0BE2"/>
    <w:rsid w:val="00861C31"/>
    <w:rsid w:val="00CB7A9B"/>
    <w:rsid w:val="00D01A78"/>
    <w:rsid w:val="00DA5A53"/>
    <w:rsid w:val="00DE3328"/>
    <w:rsid w:val="00ED2E89"/>
    <w:rsid w:val="00F4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5477F"/>
  <w15:chartTrackingRefBased/>
  <w15:docId w15:val="{96283F2E-6720-48A5-A475-B4C8DA62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2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C8B"/>
    <w:pPr>
      <w:jc w:val="lef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A3C8B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3C8B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3C8B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3C8B"/>
    <w:pPr>
      <w:keepNext/>
      <w:keepLines/>
      <w:spacing w:before="80" w:after="40"/>
      <w:jc w:val="center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3C8B"/>
    <w:pPr>
      <w:keepNext/>
      <w:keepLines/>
      <w:spacing w:before="80" w:after="40"/>
      <w:jc w:val="center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3C8B"/>
    <w:pPr>
      <w:keepNext/>
      <w:keepLines/>
      <w:spacing w:before="40" w:after="0"/>
      <w:jc w:val="center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3C8B"/>
    <w:pPr>
      <w:keepNext/>
      <w:keepLines/>
      <w:spacing w:before="40" w:after="0"/>
      <w:jc w:val="center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3C8B"/>
    <w:pPr>
      <w:keepNext/>
      <w:keepLines/>
      <w:spacing w:after="0"/>
      <w:jc w:val="center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3C8B"/>
    <w:pPr>
      <w:keepNext/>
      <w:keepLines/>
      <w:spacing w:after="0"/>
      <w:jc w:val="center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3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3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3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3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3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3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3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3C8B"/>
    <w:pPr>
      <w:numPr>
        <w:ilvl w:val="1"/>
      </w:numPr>
      <w:spacing w:after="160"/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3C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3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3C8B"/>
    <w:pPr>
      <w:spacing w:after="160"/>
      <w:ind w:left="720"/>
      <w:contextualSpacing/>
      <w:jc w:val="center"/>
    </w:pPr>
  </w:style>
  <w:style w:type="character" w:styleId="IntensiveHervorhebung">
    <w:name w:val="Intense Emphasis"/>
    <w:basedOn w:val="Absatz-Standardschriftart"/>
    <w:uiPriority w:val="21"/>
    <w:qFormat/>
    <w:rsid w:val="004A3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3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3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A3C8B"/>
    <w:rPr>
      <w:color w:val="467886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A3C8B"/>
    <w:pPr>
      <w:spacing w:before="240" w:after="0"/>
      <w:jc w:val="left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4A3C8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A3C8B"/>
    <w:pPr>
      <w:tabs>
        <w:tab w:val="right" w:leader="dot" w:pos="10456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A3C8B"/>
    <w:pPr>
      <w:spacing w:after="100"/>
      <w:ind w:left="480"/>
    </w:pPr>
  </w:style>
  <w:style w:type="character" w:styleId="BesuchterLink">
    <w:name w:val="FollowedHyperlink"/>
    <w:basedOn w:val="Absatz-Standardschriftart"/>
    <w:uiPriority w:val="99"/>
    <w:semiHidden/>
    <w:unhideWhenUsed/>
    <w:rsid w:val="004A3C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1022</Characters>
  <Application>Microsoft Office Word</Application>
  <DocSecurity>0</DocSecurity>
  <Lines>29</Lines>
  <Paragraphs>27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Jaksch</dc:creator>
  <cp:keywords/>
  <dc:description/>
  <cp:lastModifiedBy>Markus Jaksch</cp:lastModifiedBy>
  <cp:revision>5</cp:revision>
  <dcterms:created xsi:type="dcterms:W3CDTF">2025-12-03T14:17:00Z</dcterms:created>
  <dcterms:modified xsi:type="dcterms:W3CDTF">2026-01-13T16:01:00Z</dcterms:modified>
</cp:coreProperties>
</file>